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tbl>
      <w:tblPr>
        <w:tblW w:w="0" w:type="auto"/>
        <w:tblLook w:val="04A0"/>
      </w:tblPr>
      <w:tblGrid>
        <w:gridCol w:w="4503"/>
        <w:gridCol w:w="5126"/>
      </w:tblGrid>
      <w:tr w:rsidR="00672DBE" w:rsidRPr="006B3C67">
        <w:tc>
          <w:tcPr>
            <w:tcW w:w="4503" w:type="dxa"/>
          </w:tcPr>
          <w:p w:rsidR="00672DBE" w:rsidRPr="006B3C67" w:rsidRDefault="00672DBE" w:rsidP="00672DBE">
            <w:pPr>
              <w:jc w:val="center"/>
              <w:rPr>
                <w:sz w:val="22"/>
              </w:rPr>
            </w:pPr>
            <w:r w:rsidRPr="006B3C67">
              <w:rPr>
                <w:sz w:val="22"/>
              </w:rPr>
              <w:t>TRƯỜNG ĐẠI HỌC SƯ PHẠM KỸ THUẬT</w:t>
            </w:r>
          </w:p>
          <w:p w:rsidR="00672DBE" w:rsidRPr="006B3C67" w:rsidRDefault="00672DBE" w:rsidP="00672DBE">
            <w:pPr>
              <w:jc w:val="center"/>
              <w:rPr>
                <w:sz w:val="22"/>
              </w:rPr>
            </w:pPr>
            <w:r w:rsidRPr="006B3C67">
              <w:rPr>
                <w:sz w:val="22"/>
              </w:rPr>
              <w:t>TP. HỒ CHÍ MINH</w:t>
            </w:r>
          </w:p>
          <w:p w:rsidR="00672DBE" w:rsidRPr="006B3C67" w:rsidRDefault="00672DBE" w:rsidP="005A36FA">
            <w:pPr>
              <w:jc w:val="center"/>
              <w:rPr>
                <w:sz w:val="22"/>
              </w:rPr>
            </w:pPr>
            <w:r>
              <w:rPr>
                <w:sz w:val="22"/>
              </w:rPr>
              <w:t xml:space="preserve">KHOA </w:t>
            </w:r>
            <w:r w:rsidR="005A36FA">
              <w:rPr>
                <w:sz w:val="22"/>
              </w:rPr>
              <w:t>IN VÀ TRUYỀN THÔNG</w:t>
            </w:r>
          </w:p>
        </w:tc>
        <w:tc>
          <w:tcPr>
            <w:tcW w:w="5126" w:type="dxa"/>
          </w:tcPr>
          <w:p w:rsidR="005A36FA" w:rsidRDefault="00672DBE" w:rsidP="00672DBE">
            <w:pPr>
              <w:jc w:val="center"/>
              <w:rPr>
                <w:b/>
                <w:bCs/>
              </w:rPr>
            </w:pPr>
            <w:r w:rsidRPr="008A4D99">
              <w:rPr>
                <w:b/>
                <w:bCs/>
              </w:rPr>
              <w:t xml:space="preserve">Ngành đào tạo: </w:t>
            </w:r>
            <w:r>
              <w:rPr>
                <w:b/>
                <w:bCs/>
              </w:rPr>
              <w:t xml:space="preserve">Công nghệ </w:t>
            </w:r>
            <w:r w:rsidR="005A36FA">
              <w:rPr>
                <w:b/>
                <w:bCs/>
              </w:rPr>
              <w:t>In</w:t>
            </w:r>
          </w:p>
          <w:p w:rsidR="00672DBE" w:rsidRPr="008A4D99" w:rsidRDefault="00672DBE" w:rsidP="00672DBE">
            <w:pPr>
              <w:jc w:val="center"/>
              <w:rPr>
                <w:b/>
                <w:bCs/>
              </w:rPr>
            </w:pPr>
            <w:r w:rsidRPr="008A4D99">
              <w:rPr>
                <w:b/>
                <w:bCs/>
              </w:rPr>
              <w:t xml:space="preserve">     </w:t>
            </w:r>
            <w:r>
              <w:rPr>
                <w:b/>
                <w:bCs/>
              </w:rPr>
              <w:t>Trì</w:t>
            </w:r>
            <w:r w:rsidRPr="008A4D99">
              <w:rPr>
                <w:b/>
                <w:bCs/>
              </w:rPr>
              <w:t>nh độ đào tạo: Đại học</w:t>
            </w:r>
          </w:p>
          <w:p w:rsidR="00672DBE" w:rsidRPr="008A4D99" w:rsidRDefault="00672DBE" w:rsidP="00672DBE">
            <w:pPr>
              <w:jc w:val="center"/>
              <w:rPr>
                <w:b/>
                <w:bCs/>
              </w:rPr>
            </w:pPr>
            <w:r w:rsidRPr="008A4D99">
              <w:rPr>
                <w:b/>
                <w:bCs/>
              </w:rPr>
              <w:t xml:space="preserve">Chương trình đào tạo: </w:t>
            </w:r>
            <w:r>
              <w:rPr>
                <w:b/>
                <w:bCs/>
              </w:rPr>
              <w:t xml:space="preserve">Công nghệ </w:t>
            </w:r>
            <w:r w:rsidR="005A36FA">
              <w:rPr>
                <w:b/>
                <w:bCs/>
              </w:rPr>
              <w:t>in</w:t>
            </w:r>
          </w:p>
          <w:p w:rsidR="00672DBE" w:rsidRPr="006B3C67" w:rsidRDefault="00672DBE" w:rsidP="00672DBE">
            <w:pPr>
              <w:jc w:val="center"/>
              <w:rPr>
                <w:b/>
                <w:bCs/>
                <w:sz w:val="22"/>
              </w:rPr>
            </w:pPr>
          </w:p>
        </w:tc>
      </w:tr>
    </w:tbl>
    <w:p w:rsidR="00672DBE" w:rsidRPr="008A4D99" w:rsidRDefault="00672DBE" w:rsidP="00672DBE">
      <w:pPr>
        <w:spacing w:before="60" w:after="60"/>
        <w:jc w:val="both"/>
        <w:rPr>
          <w:b/>
          <w:bCs/>
        </w:rPr>
      </w:pPr>
      <w:r w:rsidRPr="008A4D99">
        <w:t xml:space="preserve">     </w:t>
      </w:r>
      <w:r w:rsidRPr="008A4D99">
        <w:tab/>
      </w:r>
    </w:p>
    <w:p w:rsidR="00672DBE" w:rsidRPr="00F24DB9" w:rsidRDefault="00672DBE" w:rsidP="00672DBE">
      <w:pPr>
        <w:spacing w:before="60" w:after="60"/>
        <w:jc w:val="center"/>
        <w:rPr>
          <w:sz w:val="44"/>
          <w:szCs w:val="44"/>
        </w:rPr>
      </w:pPr>
      <w:r w:rsidRPr="00F24DB9">
        <w:rPr>
          <w:b/>
          <w:bCs/>
          <w:sz w:val="44"/>
          <w:szCs w:val="44"/>
        </w:rPr>
        <w:t>Đề c</w:t>
      </w:r>
      <w:r w:rsidRPr="00F24DB9">
        <w:rPr>
          <w:b/>
          <w:bCs/>
          <w:sz w:val="44"/>
          <w:szCs w:val="44"/>
        </w:rPr>
        <w:softHyphen/>
        <w:t>ương chi tiết học phần</w:t>
      </w:r>
    </w:p>
    <w:p w:rsidR="00672DBE" w:rsidRDefault="00672DBE" w:rsidP="00211ED3">
      <w:pPr>
        <w:spacing w:after="120"/>
        <w:rPr>
          <w:b/>
          <w:bCs/>
        </w:rPr>
      </w:pPr>
    </w:p>
    <w:p w:rsidR="002656D9" w:rsidRPr="00672DBE" w:rsidRDefault="004C6AE9" w:rsidP="00672DBE">
      <w:pPr>
        <w:pStyle w:val="ListParagraph"/>
        <w:numPr>
          <w:ilvl w:val="0"/>
          <w:numId w:val="20"/>
        </w:numPr>
        <w:tabs>
          <w:tab w:val="left" w:pos="284"/>
          <w:tab w:val="left" w:pos="5954"/>
        </w:tabs>
        <w:spacing w:before="60" w:after="60"/>
        <w:jc w:val="both"/>
        <w:rPr>
          <w:rFonts w:ascii="Times New Roman" w:hAnsi="Times New Roman"/>
          <w:b/>
          <w:bCs/>
          <w:sz w:val="24"/>
        </w:rPr>
      </w:pPr>
      <w:r w:rsidRPr="00672DBE">
        <w:rPr>
          <w:rFonts w:ascii="Times New Roman" w:hAnsi="Times New Roman"/>
          <w:b/>
          <w:bCs/>
          <w:sz w:val="24"/>
        </w:rPr>
        <w:t>Tên học phần:</w:t>
      </w:r>
      <w:r w:rsidR="00D34236" w:rsidRPr="00672DBE">
        <w:rPr>
          <w:rFonts w:ascii="Times New Roman" w:hAnsi="Times New Roman"/>
          <w:b/>
          <w:bCs/>
          <w:sz w:val="24"/>
        </w:rPr>
        <w:t xml:space="preserve"> </w:t>
      </w:r>
      <w:r w:rsidR="00315D09" w:rsidRPr="00672DBE">
        <w:rPr>
          <w:rFonts w:ascii="Times New Roman" w:hAnsi="Times New Roman"/>
          <w:b/>
          <w:bCs/>
          <w:sz w:val="24"/>
        </w:rPr>
        <w:t>VẬT LIỆU IN</w:t>
      </w:r>
      <w:r w:rsidR="00D34236" w:rsidRPr="00672DBE">
        <w:rPr>
          <w:rFonts w:ascii="Times New Roman" w:hAnsi="Times New Roman"/>
          <w:b/>
          <w:bCs/>
          <w:sz w:val="24"/>
        </w:rPr>
        <w:tab/>
      </w:r>
      <w:r w:rsidR="0034400F" w:rsidRPr="00672DBE">
        <w:rPr>
          <w:rFonts w:ascii="Times New Roman" w:hAnsi="Times New Roman"/>
          <w:b/>
          <w:bCs/>
          <w:sz w:val="24"/>
        </w:rPr>
        <w:t>Mã học phần:</w:t>
      </w:r>
      <w:r w:rsidR="004630A4" w:rsidRPr="00672DBE">
        <w:rPr>
          <w:rFonts w:ascii="Times New Roman" w:hAnsi="Times New Roman"/>
          <w:b/>
          <w:bCs/>
          <w:sz w:val="24"/>
        </w:rPr>
        <w:t xml:space="preserve"> </w:t>
      </w:r>
      <w:r w:rsidR="002656D9" w:rsidRPr="00672DBE">
        <w:rPr>
          <w:rFonts w:ascii="Times New Roman" w:hAnsi="Times New Roman"/>
          <w:bCs/>
          <w:sz w:val="24"/>
        </w:rPr>
        <w:t>PRMA-230257</w:t>
      </w:r>
    </w:p>
    <w:p w:rsidR="000122E5" w:rsidRPr="00672DBE" w:rsidRDefault="000122E5" w:rsidP="00672DBE">
      <w:pPr>
        <w:pStyle w:val="ListParagraph"/>
        <w:numPr>
          <w:ilvl w:val="0"/>
          <w:numId w:val="20"/>
        </w:numPr>
        <w:tabs>
          <w:tab w:val="left" w:pos="284"/>
          <w:tab w:val="left" w:pos="5954"/>
        </w:tabs>
        <w:spacing w:before="60" w:after="60"/>
        <w:jc w:val="both"/>
        <w:rPr>
          <w:rFonts w:ascii="Times New Roman" w:hAnsi="Times New Roman"/>
          <w:b/>
          <w:bCs/>
          <w:sz w:val="24"/>
        </w:rPr>
      </w:pPr>
      <w:r w:rsidRPr="00672DBE">
        <w:rPr>
          <w:rFonts w:ascii="Times New Roman" w:hAnsi="Times New Roman"/>
          <w:b/>
          <w:bCs/>
          <w:sz w:val="24"/>
        </w:rPr>
        <w:t>Tên Tiếng Anh:</w:t>
      </w:r>
      <w:r w:rsidR="00A61948" w:rsidRPr="00672DBE">
        <w:rPr>
          <w:rFonts w:ascii="Times New Roman" w:hAnsi="Times New Roman"/>
          <w:b/>
          <w:bCs/>
          <w:sz w:val="24"/>
        </w:rPr>
        <w:t xml:space="preserve"> </w:t>
      </w:r>
      <w:r w:rsidR="00672DBE" w:rsidRPr="00672DBE">
        <w:rPr>
          <w:rFonts w:ascii="Times New Roman" w:hAnsi="Times New Roman"/>
          <w:bCs/>
          <w:sz w:val="24"/>
        </w:rPr>
        <w:t>Printing Materials</w:t>
      </w:r>
    </w:p>
    <w:p w:rsidR="004C6AE9" w:rsidRPr="00672DBE" w:rsidRDefault="0034400F" w:rsidP="00672DBE">
      <w:pPr>
        <w:pStyle w:val="ListParagraph"/>
        <w:numPr>
          <w:ilvl w:val="0"/>
          <w:numId w:val="20"/>
        </w:numPr>
        <w:tabs>
          <w:tab w:val="left" w:pos="284"/>
          <w:tab w:val="left" w:pos="5954"/>
        </w:tabs>
        <w:spacing w:before="60" w:after="60"/>
        <w:jc w:val="both"/>
        <w:rPr>
          <w:rFonts w:ascii="Times New Roman" w:hAnsi="Times New Roman"/>
          <w:b/>
          <w:bCs/>
          <w:sz w:val="24"/>
        </w:rPr>
      </w:pPr>
      <w:r w:rsidRPr="00672DBE">
        <w:rPr>
          <w:rFonts w:ascii="Times New Roman" w:hAnsi="Times New Roman"/>
          <w:b/>
          <w:bCs/>
          <w:sz w:val="24"/>
        </w:rPr>
        <w:t>Số tín chỉ</w:t>
      </w:r>
      <w:r w:rsidR="004C6AE9" w:rsidRPr="00672DBE">
        <w:rPr>
          <w:rFonts w:ascii="Times New Roman" w:hAnsi="Times New Roman"/>
          <w:b/>
          <w:bCs/>
          <w:sz w:val="24"/>
        </w:rPr>
        <w:t>:</w:t>
      </w:r>
      <w:r w:rsidR="00156306" w:rsidRPr="00672DBE">
        <w:rPr>
          <w:rFonts w:ascii="Times New Roman" w:hAnsi="Times New Roman"/>
          <w:b/>
          <w:bCs/>
          <w:sz w:val="24"/>
        </w:rPr>
        <w:t xml:space="preserve"> </w:t>
      </w:r>
      <w:r w:rsidR="005E381E" w:rsidRPr="00672DBE">
        <w:rPr>
          <w:rFonts w:ascii="Times New Roman" w:hAnsi="Times New Roman"/>
          <w:bCs/>
          <w:sz w:val="24"/>
        </w:rPr>
        <w:t>3 (2+1)</w:t>
      </w:r>
      <w:r w:rsidR="00DC3A87" w:rsidRPr="00672DBE">
        <w:rPr>
          <w:rFonts w:ascii="Times New Roman" w:hAnsi="Times New Roman"/>
          <w:bCs/>
          <w:sz w:val="24"/>
        </w:rPr>
        <w:t xml:space="preserve"> (2 tín chỉ lý thuyết, 1 tín chỉ thực hành)</w:t>
      </w:r>
    </w:p>
    <w:p w:rsidR="00DC3A87" w:rsidRPr="00672DBE" w:rsidRDefault="00DC3A87" w:rsidP="00DC3A87">
      <w:pPr>
        <w:spacing w:after="120"/>
        <w:ind w:left="720" w:hanging="436"/>
        <w:rPr>
          <w:bCs/>
        </w:rPr>
      </w:pPr>
      <w:r w:rsidRPr="00672DBE">
        <w:rPr>
          <w:bCs/>
        </w:rPr>
        <w:t xml:space="preserve">Phân bố thời gian: 15 tuần (2 tiết lý thuyết + 1*2 tiết thực hành + </w:t>
      </w:r>
      <w:r w:rsidR="00F94268">
        <w:rPr>
          <w:bCs/>
        </w:rPr>
        <w:t>4</w:t>
      </w:r>
      <w:r w:rsidRPr="00672DBE">
        <w:rPr>
          <w:bCs/>
        </w:rPr>
        <w:t xml:space="preserve"> tiết tự học/ tuần)</w:t>
      </w:r>
    </w:p>
    <w:p w:rsidR="008056FD" w:rsidRPr="00672DBE" w:rsidRDefault="008056FD" w:rsidP="00672DBE">
      <w:pPr>
        <w:pStyle w:val="ListParagraph"/>
        <w:numPr>
          <w:ilvl w:val="0"/>
          <w:numId w:val="20"/>
        </w:numPr>
        <w:tabs>
          <w:tab w:val="left" w:pos="284"/>
          <w:tab w:val="left" w:pos="5954"/>
        </w:tabs>
        <w:spacing w:before="60" w:after="60"/>
        <w:jc w:val="both"/>
        <w:rPr>
          <w:rFonts w:ascii="Times New Roman" w:hAnsi="Times New Roman"/>
          <w:b/>
          <w:bCs/>
          <w:sz w:val="24"/>
        </w:rPr>
      </w:pPr>
      <w:r w:rsidRPr="00672DBE">
        <w:rPr>
          <w:rFonts w:ascii="Times New Roman" w:hAnsi="Times New Roman"/>
          <w:b/>
          <w:bCs/>
          <w:sz w:val="24"/>
        </w:rPr>
        <w:t xml:space="preserve">Các giảng viên phụ trách học phần </w:t>
      </w:r>
      <w:r w:rsidRPr="00672DBE">
        <w:rPr>
          <w:rFonts w:ascii="Times New Roman" w:hAnsi="Times New Roman"/>
          <w:b/>
          <w:bCs/>
          <w:sz w:val="24"/>
        </w:rPr>
        <w:tab/>
      </w:r>
      <w:r w:rsidRPr="00672DBE">
        <w:rPr>
          <w:rFonts w:ascii="Times New Roman" w:hAnsi="Times New Roman"/>
          <w:b/>
          <w:bCs/>
          <w:sz w:val="24"/>
        </w:rPr>
        <w:tab/>
      </w:r>
    </w:p>
    <w:p w:rsidR="008056FD" w:rsidRPr="00672DBE" w:rsidRDefault="008056FD" w:rsidP="008056FD">
      <w:pPr>
        <w:spacing w:after="120"/>
        <w:ind w:firstLine="720"/>
        <w:rPr>
          <w:bCs/>
        </w:rPr>
      </w:pPr>
      <w:r w:rsidRPr="00672DBE">
        <w:rPr>
          <w:bCs/>
        </w:rPr>
        <w:t xml:space="preserve">1/ GV phụ trách chính: </w:t>
      </w:r>
      <w:r w:rsidR="00A61948" w:rsidRPr="00672DBE">
        <w:rPr>
          <w:bCs/>
        </w:rPr>
        <w:t>Ths.</w:t>
      </w:r>
      <w:r w:rsidR="00C36F1C" w:rsidRPr="00672DBE">
        <w:rPr>
          <w:bCs/>
        </w:rPr>
        <w:t xml:space="preserve"> GVC.</w:t>
      </w:r>
      <w:r w:rsidR="00156306" w:rsidRPr="00672DBE">
        <w:rPr>
          <w:bCs/>
        </w:rPr>
        <w:t xml:space="preserve"> </w:t>
      </w:r>
      <w:r w:rsidR="00A61948" w:rsidRPr="00672DBE">
        <w:rPr>
          <w:bCs/>
        </w:rPr>
        <w:t>Trần Thanh Hà</w:t>
      </w:r>
    </w:p>
    <w:p w:rsidR="008056FD" w:rsidRPr="00672DBE" w:rsidRDefault="008056FD" w:rsidP="008056FD">
      <w:pPr>
        <w:spacing w:after="120"/>
        <w:ind w:firstLine="720"/>
        <w:rPr>
          <w:bCs/>
        </w:rPr>
      </w:pPr>
      <w:r w:rsidRPr="00672DBE">
        <w:rPr>
          <w:bCs/>
        </w:rPr>
        <w:t>2/ Danh sách giảng viên cùng GD:</w:t>
      </w:r>
    </w:p>
    <w:p w:rsidR="008056FD" w:rsidRPr="00672DBE" w:rsidRDefault="008056FD" w:rsidP="008056FD">
      <w:pPr>
        <w:spacing w:after="120"/>
        <w:ind w:firstLine="720"/>
        <w:rPr>
          <w:bCs/>
        </w:rPr>
      </w:pPr>
      <w:r w:rsidRPr="00672DBE">
        <w:rPr>
          <w:bCs/>
        </w:rPr>
        <w:tab/>
        <w:t xml:space="preserve">2.1/ </w:t>
      </w:r>
      <w:r w:rsidR="00ED7159" w:rsidRPr="00672DBE">
        <w:rPr>
          <w:lang w:val="en-GB"/>
        </w:rPr>
        <w:t>Ths.</w:t>
      </w:r>
      <w:r w:rsidR="00315D09" w:rsidRPr="00672DBE">
        <w:rPr>
          <w:lang w:val="en-GB"/>
        </w:rPr>
        <w:t xml:space="preserve"> –Giảng viên</w:t>
      </w:r>
      <w:r w:rsidR="00156306" w:rsidRPr="00672DBE">
        <w:rPr>
          <w:lang w:val="en-GB"/>
        </w:rPr>
        <w:t xml:space="preserve"> </w:t>
      </w:r>
      <w:r w:rsidR="00315D09" w:rsidRPr="00672DBE">
        <w:rPr>
          <w:lang w:val="en-GB"/>
        </w:rPr>
        <w:t>Nguyễn Thị Lại Giang</w:t>
      </w:r>
    </w:p>
    <w:p w:rsidR="00632935" w:rsidRPr="00672DBE" w:rsidRDefault="00632935" w:rsidP="008056FD">
      <w:pPr>
        <w:spacing w:after="120"/>
        <w:ind w:firstLine="720"/>
        <w:rPr>
          <w:bCs/>
        </w:rPr>
      </w:pPr>
      <w:r w:rsidRPr="00672DBE">
        <w:rPr>
          <w:bCs/>
        </w:rPr>
        <w:tab/>
        <w:t xml:space="preserve">2.2/ </w:t>
      </w:r>
      <w:r w:rsidR="00ED7159" w:rsidRPr="00672DBE">
        <w:rPr>
          <w:lang w:val="en-GB"/>
        </w:rPr>
        <w:t xml:space="preserve">Ths. </w:t>
      </w:r>
      <w:r w:rsidR="004475FE" w:rsidRPr="00672DBE">
        <w:rPr>
          <w:lang w:val="en-GB"/>
        </w:rPr>
        <w:t>–</w:t>
      </w:r>
      <w:r w:rsidR="00315D09" w:rsidRPr="00672DBE">
        <w:rPr>
          <w:bCs/>
        </w:rPr>
        <w:t>Nguyễn Thành Phương</w:t>
      </w:r>
    </w:p>
    <w:p w:rsidR="004C6AE9" w:rsidRPr="00672DBE" w:rsidRDefault="004C6AE9" w:rsidP="00672DBE">
      <w:pPr>
        <w:pStyle w:val="ListParagraph"/>
        <w:numPr>
          <w:ilvl w:val="0"/>
          <w:numId w:val="20"/>
        </w:numPr>
        <w:tabs>
          <w:tab w:val="left" w:pos="284"/>
          <w:tab w:val="left" w:pos="5954"/>
        </w:tabs>
        <w:spacing w:before="60" w:after="60"/>
        <w:jc w:val="both"/>
        <w:rPr>
          <w:rFonts w:ascii="Times New Roman" w:hAnsi="Times New Roman"/>
          <w:b/>
          <w:bCs/>
          <w:sz w:val="24"/>
        </w:rPr>
      </w:pPr>
      <w:r w:rsidRPr="00672DBE">
        <w:rPr>
          <w:rFonts w:ascii="Times New Roman" w:hAnsi="Times New Roman"/>
          <w:b/>
          <w:bCs/>
          <w:sz w:val="24"/>
        </w:rPr>
        <w:t xml:space="preserve">Điều kiện </w:t>
      </w:r>
      <w:r w:rsidR="00AA311B" w:rsidRPr="00672DBE">
        <w:rPr>
          <w:rFonts w:ascii="Times New Roman" w:hAnsi="Times New Roman"/>
          <w:b/>
          <w:bCs/>
          <w:sz w:val="24"/>
        </w:rPr>
        <w:t xml:space="preserve">tham gia </w:t>
      </w:r>
      <w:r w:rsidR="00DA0899" w:rsidRPr="00672DBE">
        <w:rPr>
          <w:rFonts w:ascii="Times New Roman" w:hAnsi="Times New Roman"/>
          <w:b/>
          <w:bCs/>
          <w:sz w:val="24"/>
        </w:rPr>
        <w:t xml:space="preserve">học tập </w:t>
      </w:r>
      <w:r w:rsidR="00AA311B" w:rsidRPr="00672DBE">
        <w:rPr>
          <w:rFonts w:ascii="Times New Roman" w:hAnsi="Times New Roman"/>
          <w:b/>
          <w:bCs/>
          <w:sz w:val="24"/>
        </w:rPr>
        <w:t>học phần</w:t>
      </w:r>
      <w:r w:rsidR="00C3203C" w:rsidRPr="00672DBE">
        <w:rPr>
          <w:rFonts w:ascii="Times New Roman" w:hAnsi="Times New Roman"/>
          <w:b/>
          <w:bCs/>
          <w:sz w:val="24"/>
        </w:rPr>
        <w:tab/>
      </w:r>
      <w:r w:rsidR="00C3203C" w:rsidRPr="00672DBE">
        <w:rPr>
          <w:rFonts w:ascii="Times New Roman" w:hAnsi="Times New Roman"/>
          <w:b/>
          <w:bCs/>
          <w:sz w:val="24"/>
        </w:rPr>
        <w:tab/>
      </w:r>
    </w:p>
    <w:p w:rsidR="008A237E" w:rsidRPr="00672DBE" w:rsidRDefault="008A237E" w:rsidP="0091606A">
      <w:pPr>
        <w:spacing w:before="120" w:after="120"/>
        <w:ind w:left="709" w:hanging="709"/>
        <w:rPr>
          <w:b/>
          <w:bCs/>
        </w:rPr>
      </w:pPr>
      <w:r w:rsidRPr="00672DBE">
        <w:rPr>
          <w:bCs/>
          <w:color w:val="FF0000"/>
        </w:rPr>
        <w:tab/>
      </w:r>
      <w:r w:rsidRPr="00672DBE">
        <w:rPr>
          <w:b/>
          <w:bCs/>
        </w:rPr>
        <w:t>Môn học trước:</w:t>
      </w:r>
      <w:r w:rsidR="00A61948" w:rsidRPr="00672DBE">
        <w:rPr>
          <w:b/>
          <w:bCs/>
        </w:rPr>
        <w:t xml:space="preserve"> </w:t>
      </w:r>
      <w:r w:rsidR="00672DBE">
        <w:rPr>
          <w:bCs/>
        </w:rPr>
        <w:t>Đại cương in</w:t>
      </w:r>
    </w:p>
    <w:p w:rsidR="00A61948" w:rsidRPr="00672DBE" w:rsidRDefault="008A237E" w:rsidP="004215C4">
      <w:pPr>
        <w:spacing w:before="120" w:after="120"/>
        <w:rPr>
          <w:bCs/>
        </w:rPr>
      </w:pPr>
      <w:r w:rsidRPr="00672DBE">
        <w:rPr>
          <w:b/>
          <w:bCs/>
        </w:rPr>
        <w:tab/>
        <w:t>Môn học tiên quyết:</w:t>
      </w:r>
      <w:r w:rsidR="00A61948" w:rsidRPr="00672DBE">
        <w:rPr>
          <w:b/>
          <w:bCs/>
        </w:rPr>
        <w:t xml:space="preserve"> </w:t>
      </w:r>
      <w:r w:rsidR="00C36F1C" w:rsidRPr="00672DBE">
        <w:rPr>
          <w:bCs/>
        </w:rPr>
        <w:t>không</w:t>
      </w:r>
    </w:p>
    <w:p w:rsidR="00DA0899" w:rsidRPr="00672DBE" w:rsidRDefault="002656D9" w:rsidP="00672DBE">
      <w:pPr>
        <w:pStyle w:val="ListParagraph"/>
        <w:numPr>
          <w:ilvl w:val="0"/>
          <w:numId w:val="20"/>
        </w:numPr>
        <w:tabs>
          <w:tab w:val="left" w:pos="284"/>
          <w:tab w:val="left" w:pos="5954"/>
        </w:tabs>
        <w:spacing w:before="60" w:after="60"/>
        <w:jc w:val="both"/>
        <w:rPr>
          <w:rFonts w:ascii="Times New Roman" w:hAnsi="Times New Roman"/>
          <w:b/>
          <w:bCs/>
          <w:sz w:val="24"/>
        </w:rPr>
      </w:pPr>
      <w:r w:rsidRPr="00672DBE">
        <w:rPr>
          <w:rFonts w:ascii="Times New Roman" w:hAnsi="Times New Roman"/>
          <w:b/>
          <w:bCs/>
          <w:sz w:val="24"/>
        </w:rPr>
        <w:tab/>
      </w:r>
      <w:r w:rsidR="00AA311B" w:rsidRPr="00672DBE">
        <w:rPr>
          <w:rFonts w:ascii="Times New Roman" w:hAnsi="Times New Roman"/>
          <w:b/>
          <w:bCs/>
          <w:sz w:val="24"/>
        </w:rPr>
        <w:t xml:space="preserve">Mô tả </w:t>
      </w:r>
      <w:r w:rsidR="008F3E92" w:rsidRPr="00672DBE">
        <w:rPr>
          <w:rFonts w:ascii="Times New Roman" w:hAnsi="Times New Roman"/>
          <w:b/>
          <w:bCs/>
          <w:sz w:val="24"/>
        </w:rPr>
        <w:t xml:space="preserve">tóm tắt </w:t>
      </w:r>
      <w:r w:rsidR="00AA311B" w:rsidRPr="00672DBE">
        <w:rPr>
          <w:rFonts w:ascii="Times New Roman" w:hAnsi="Times New Roman"/>
          <w:b/>
          <w:bCs/>
          <w:sz w:val="24"/>
        </w:rPr>
        <w:t>học phần</w:t>
      </w:r>
      <w:r w:rsidR="00C3203C" w:rsidRPr="00672DBE">
        <w:rPr>
          <w:rFonts w:ascii="Times New Roman" w:hAnsi="Times New Roman"/>
          <w:b/>
          <w:bCs/>
          <w:sz w:val="24"/>
        </w:rPr>
        <w:tab/>
      </w:r>
      <w:r w:rsidR="008F3E92" w:rsidRPr="00672DBE">
        <w:rPr>
          <w:rFonts w:ascii="Times New Roman" w:hAnsi="Times New Roman"/>
          <w:b/>
          <w:bCs/>
          <w:sz w:val="24"/>
        </w:rPr>
        <w:tab/>
      </w:r>
      <w:r w:rsidR="008F3E92" w:rsidRPr="00672DBE">
        <w:rPr>
          <w:rFonts w:ascii="Times New Roman" w:hAnsi="Times New Roman"/>
          <w:b/>
          <w:bCs/>
          <w:sz w:val="24"/>
        </w:rPr>
        <w:tab/>
      </w:r>
      <w:r w:rsidR="008F3E92" w:rsidRPr="00672DBE">
        <w:rPr>
          <w:rFonts w:ascii="Times New Roman" w:hAnsi="Times New Roman"/>
          <w:b/>
          <w:bCs/>
          <w:sz w:val="24"/>
        </w:rPr>
        <w:tab/>
      </w:r>
    </w:p>
    <w:p w:rsidR="006F6F18" w:rsidRPr="00672DBE" w:rsidRDefault="006F6F18" w:rsidP="006F6F18">
      <w:pPr>
        <w:autoSpaceDE w:val="0"/>
        <w:autoSpaceDN w:val="0"/>
        <w:adjustRightInd w:val="0"/>
        <w:spacing w:before="120" w:after="120"/>
        <w:ind w:left="720"/>
        <w:jc w:val="both"/>
      </w:pPr>
      <w:r w:rsidRPr="00672DBE">
        <w:t>Môn học cung cấp những kiến thức căn bản về các loại vật liệu chính sử dụng trong ngành in (Giấy; Mực; Keo; Màng, Carton gợn sóng; Nhũ nóng và nhũ lạnh…).</w:t>
      </w:r>
      <w:r w:rsidR="00156306" w:rsidRPr="00672DBE">
        <w:t xml:space="preserve"> </w:t>
      </w:r>
      <w:r w:rsidRPr="00672DBE">
        <w:t>Các kiến thức cung cấp bao gồm:</w:t>
      </w:r>
    </w:p>
    <w:p w:rsidR="006F6F18" w:rsidRPr="00672DBE" w:rsidRDefault="006F6F18" w:rsidP="006F6F18">
      <w:pPr>
        <w:pStyle w:val="ListParagraph"/>
        <w:numPr>
          <w:ilvl w:val="0"/>
          <w:numId w:val="14"/>
        </w:numPr>
        <w:autoSpaceDE w:val="0"/>
        <w:autoSpaceDN w:val="0"/>
        <w:adjustRightInd w:val="0"/>
        <w:spacing w:before="120" w:after="120" w:line="240" w:lineRule="auto"/>
        <w:jc w:val="both"/>
        <w:rPr>
          <w:rFonts w:ascii="Times New Roman" w:hAnsi="Times New Roman"/>
          <w:sz w:val="24"/>
        </w:rPr>
      </w:pPr>
      <w:r w:rsidRPr="00672DBE">
        <w:rPr>
          <w:rFonts w:ascii="Times New Roman" w:hAnsi="Times New Roman"/>
          <w:sz w:val="24"/>
        </w:rPr>
        <w:t>Thành phần cấu tạo</w:t>
      </w:r>
      <w:r w:rsidR="004475FE" w:rsidRPr="00672DBE">
        <w:rPr>
          <w:rFonts w:ascii="Times New Roman" w:hAnsi="Times New Roman"/>
          <w:sz w:val="24"/>
        </w:rPr>
        <w:t>;</w:t>
      </w:r>
    </w:p>
    <w:p w:rsidR="006F6F18" w:rsidRPr="00672DBE" w:rsidRDefault="006F6F18" w:rsidP="006F6F18">
      <w:pPr>
        <w:pStyle w:val="ListParagraph"/>
        <w:numPr>
          <w:ilvl w:val="0"/>
          <w:numId w:val="14"/>
        </w:numPr>
        <w:autoSpaceDE w:val="0"/>
        <w:autoSpaceDN w:val="0"/>
        <w:adjustRightInd w:val="0"/>
        <w:spacing w:before="120" w:after="120" w:line="240" w:lineRule="auto"/>
        <w:jc w:val="both"/>
        <w:rPr>
          <w:rFonts w:ascii="Times New Roman" w:hAnsi="Times New Roman"/>
          <w:sz w:val="24"/>
        </w:rPr>
      </w:pPr>
      <w:r w:rsidRPr="00672DBE">
        <w:rPr>
          <w:rFonts w:ascii="Times New Roman" w:hAnsi="Times New Roman"/>
          <w:sz w:val="24"/>
        </w:rPr>
        <w:t>Tính chất cơ lý</w:t>
      </w:r>
      <w:r w:rsidR="006836BE" w:rsidRPr="00672DBE">
        <w:rPr>
          <w:rFonts w:ascii="Times New Roman" w:hAnsi="Times New Roman"/>
          <w:sz w:val="24"/>
        </w:rPr>
        <w:t>;</w:t>
      </w:r>
    </w:p>
    <w:p w:rsidR="006F6F18" w:rsidRPr="00672DBE" w:rsidRDefault="006F6F18" w:rsidP="006F6F18">
      <w:pPr>
        <w:pStyle w:val="ListParagraph"/>
        <w:numPr>
          <w:ilvl w:val="0"/>
          <w:numId w:val="14"/>
        </w:numPr>
        <w:autoSpaceDE w:val="0"/>
        <w:autoSpaceDN w:val="0"/>
        <w:adjustRightInd w:val="0"/>
        <w:spacing w:before="120" w:after="120" w:line="240" w:lineRule="auto"/>
        <w:jc w:val="both"/>
        <w:rPr>
          <w:rFonts w:ascii="Times New Roman" w:hAnsi="Times New Roman"/>
          <w:sz w:val="24"/>
        </w:rPr>
      </w:pPr>
      <w:r w:rsidRPr="00672DBE">
        <w:rPr>
          <w:rFonts w:ascii="Times New Roman" w:hAnsi="Times New Roman"/>
          <w:sz w:val="24"/>
        </w:rPr>
        <w:t>Tính chất công nghệ (Cách thức và điều kiện sử dụng vật liệu trong quá trình sản xuất; Mối tương quan giữa vật liệu và chất lượng ấn phẩm)</w:t>
      </w:r>
      <w:r w:rsidR="006836BE" w:rsidRPr="00672DBE">
        <w:rPr>
          <w:rFonts w:ascii="Times New Roman" w:hAnsi="Times New Roman"/>
          <w:sz w:val="24"/>
        </w:rPr>
        <w:t>;</w:t>
      </w:r>
    </w:p>
    <w:p w:rsidR="006F6F18" w:rsidRPr="00672DBE" w:rsidRDefault="006F6F18" w:rsidP="006F6F18">
      <w:pPr>
        <w:pStyle w:val="ListParagraph"/>
        <w:numPr>
          <w:ilvl w:val="0"/>
          <w:numId w:val="14"/>
        </w:numPr>
        <w:autoSpaceDE w:val="0"/>
        <w:autoSpaceDN w:val="0"/>
        <w:adjustRightInd w:val="0"/>
        <w:spacing w:before="120" w:after="120" w:line="240" w:lineRule="auto"/>
        <w:jc w:val="both"/>
        <w:rPr>
          <w:rFonts w:ascii="Times New Roman" w:hAnsi="Times New Roman"/>
          <w:sz w:val="24"/>
        </w:rPr>
      </w:pPr>
      <w:r w:rsidRPr="00672DBE">
        <w:rPr>
          <w:rFonts w:ascii="Times New Roman" w:hAnsi="Times New Roman"/>
          <w:sz w:val="24"/>
        </w:rPr>
        <w:t>Phân loại</w:t>
      </w:r>
      <w:r w:rsidR="006836BE" w:rsidRPr="00672DBE">
        <w:rPr>
          <w:rFonts w:ascii="Times New Roman" w:hAnsi="Times New Roman"/>
          <w:sz w:val="24"/>
        </w:rPr>
        <w:t>;</w:t>
      </w:r>
    </w:p>
    <w:p w:rsidR="006F6F18" w:rsidRPr="00672DBE" w:rsidRDefault="006F6F18" w:rsidP="006F6F18">
      <w:pPr>
        <w:pStyle w:val="ListParagraph"/>
        <w:numPr>
          <w:ilvl w:val="0"/>
          <w:numId w:val="14"/>
        </w:numPr>
        <w:autoSpaceDE w:val="0"/>
        <w:autoSpaceDN w:val="0"/>
        <w:adjustRightInd w:val="0"/>
        <w:spacing w:before="120" w:after="120" w:line="240" w:lineRule="auto"/>
        <w:jc w:val="both"/>
        <w:rPr>
          <w:rFonts w:ascii="Times New Roman" w:hAnsi="Times New Roman"/>
          <w:sz w:val="24"/>
        </w:rPr>
      </w:pPr>
      <w:r w:rsidRPr="00672DBE">
        <w:rPr>
          <w:rFonts w:ascii="Times New Roman" w:hAnsi="Times New Roman"/>
          <w:sz w:val="24"/>
        </w:rPr>
        <w:t xml:space="preserve">Các lỗi in </w:t>
      </w:r>
      <w:r w:rsidR="006836BE" w:rsidRPr="00672DBE">
        <w:rPr>
          <w:rFonts w:ascii="Times New Roman" w:hAnsi="Times New Roman"/>
          <w:sz w:val="24"/>
        </w:rPr>
        <w:t xml:space="preserve">cơ bản </w:t>
      </w:r>
      <w:r w:rsidRPr="00672DBE">
        <w:rPr>
          <w:rFonts w:ascii="Times New Roman" w:hAnsi="Times New Roman"/>
          <w:sz w:val="24"/>
        </w:rPr>
        <w:t>liên quan đến vật liệu in: nguyên nhân và cách khắc phục</w:t>
      </w:r>
      <w:r w:rsidR="006836BE" w:rsidRPr="00672DBE">
        <w:rPr>
          <w:rFonts w:ascii="Times New Roman" w:hAnsi="Times New Roman"/>
          <w:sz w:val="24"/>
        </w:rPr>
        <w:t>;</w:t>
      </w:r>
    </w:p>
    <w:p w:rsidR="006F6F18" w:rsidRPr="00672DBE" w:rsidRDefault="006F6F18" w:rsidP="006F6F18">
      <w:pPr>
        <w:pStyle w:val="ListParagraph"/>
        <w:numPr>
          <w:ilvl w:val="0"/>
          <w:numId w:val="14"/>
        </w:numPr>
        <w:autoSpaceDE w:val="0"/>
        <w:autoSpaceDN w:val="0"/>
        <w:adjustRightInd w:val="0"/>
        <w:spacing w:after="0" w:line="240" w:lineRule="auto"/>
        <w:rPr>
          <w:rFonts w:eastAsiaTheme="minorHAnsi"/>
          <w:sz w:val="24"/>
        </w:rPr>
      </w:pPr>
      <w:r w:rsidRPr="00672DBE">
        <w:rPr>
          <w:rFonts w:ascii="Times New Roman" w:eastAsiaTheme="minorHAnsi" w:hAnsi="Times New Roman"/>
          <w:sz w:val="24"/>
        </w:rPr>
        <w:t>Cách lựa chọn vật liệu phù hợp với điều kiện sản xuất và kinh tế.</w:t>
      </w:r>
    </w:p>
    <w:p w:rsidR="00A5299B" w:rsidRPr="00672DBE" w:rsidRDefault="00A5299B" w:rsidP="00A5299B">
      <w:pPr>
        <w:autoSpaceDE w:val="0"/>
        <w:autoSpaceDN w:val="0"/>
        <w:adjustRightInd w:val="0"/>
        <w:ind w:left="1080"/>
        <w:rPr>
          <w:rFonts w:eastAsiaTheme="minorHAnsi"/>
        </w:rPr>
      </w:pPr>
    </w:p>
    <w:p w:rsidR="004C6AE9" w:rsidRPr="00672DBE" w:rsidRDefault="00672DBE" w:rsidP="00672DBE">
      <w:pPr>
        <w:pStyle w:val="ListParagraph"/>
        <w:numPr>
          <w:ilvl w:val="0"/>
          <w:numId w:val="20"/>
        </w:numPr>
        <w:tabs>
          <w:tab w:val="left" w:pos="284"/>
          <w:tab w:val="left" w:pos="5954"/>
        </w:tabs>
        <w:spacing w:before="60" w:after="60"/>
        <w:jc w:val="both"/>
        <w:rPr>
          <w:rFonts w:ascii="Times New Roman" w:hAnsi="Times New Roman"/>
          <w:b/>
          <w:bCs/>
          <w:sz w:val="24"/>
        </w:rPr>
      </w:pPr>
      <w:r w:rsidRPr="00672DBE">
        <w:rPr>
          <w:rFonts w:ascii="Times New Roman" w:hAnsi="Times New Roman"/>
          <w:b/>
          <w:bCs/>
          <w:sz w:val="24"/>
        </w:rPr>
        <w:t>Mục tiêu học phần (Course Goals)</w:t>
      </w:r>
      <w:r w:rsidR="008056FD" w:rsidRPr="00672DBE">
        <w:rPr>
          <w:rFonts w:ascii="Times New Roman" w:hAnsi="Times New Roman"/>
          <w:b/>
          <w:bCs/>
          <w:sz w:val="24"/>
        </w:rPr>
        <w:tab/>
      </w:r>
      <w:r w:rsidR="008056FD" w:rsidRPr="00672DBE">
        <w:rPr>
          <w:rFonts w:ascii="Times New Roman" w:hAnsi="Times New Roman"/>
          <w:b/>
          <w:bCs/>
          <w:sz w:val="24"/>
        </w:rPr>
        <w:tab/>
      </w:r>
    </w:p>
    <w:tbl>
      <w:tblPr>
        <w:tblW w:w="0" w:type="auto"/>
        <w:tblBorders>
          <w:left w:val="single" w:sz="12" w:space="0" w:color="000000"/>
          <w:right w:val="single" w:sz="12" w:space="0" w:color="000000"/>
          <w:insideH w:val="single" w:sz="6" w:space="0" w:color="000000"/>
          <w:insideV w:val="single" w:sz="6" w:space="0" w:color="000000"/>
        </w:tblBorders>
        <w:tblLook w:val="04A0"/>
      </w:tblPr>
      <w:tblGrid>
        <w:gridCol w:w="1242"/>
        <w:gridCol w:w="6663"/>
        <w:gridCol w:w="1724"/>
      </w:tblGrid>
      <w:tr w:rsidR="00672DBE" w:rsidRPr="00F24DB9" w:rsidTr="00F24DB9">
        <w:tc>
          <w:tcPr>
            <w:tcW w:w="1242" w:type="dxa"/>
            <w:tcBorders>
              <w:top w:val="single" w:sz="4" w:space="0" w:color="auto"/>
              <w:bottom w:val="single" w:sz="6" w:space="0" w:color="000000"/>
            </w:tcBorders>
            <w:shd w:val="clear" w:color="FFFF00" w:fill="CCFFFF"/>
          </w:tcPr>
          <w:p w:rsidR="00672DBE" w:rsidRPr="00F24DB9" w:rsidRDefault="00672DBE" w:rsidP="00672DBE">
            <w:pPr>
              <w:tabs>
                <w:tab w:val="left" w:pos="284"/>
                <w:tab w:val="left" w:pos="5954"/>
              </w:tabs>
              <w:spacing w:before="60" w:after="60"/>
              <w:jc w:val="center"/>
              <w:rPr>
                <w:b/>
                <w:bCs/>
              </w:rPr>
            </w:pPr>
            <w:r w:rsidRPr="00F24DB9">
              <w:rPr>
                <w:b/>
                <w:bCs/>
              </w:rPr>
              <w:t>Mục tiêu</w:t>
            </w:r>
          </w:p>
          <w:p w:rsidR="00672DBE" w:rsidRPr="00F24DB9" w:rsidRDefault="00672DBE" w:rsidP="00672DBE">
            <w:pPr>
              <w:tabs>
                <w:tab w:val="left" w:pos="284"/>
                <w:tab w:val="left" w:pos="5954"/>
              </w:tabs>
              <w:spacing w:before="60" w:after="60"/>
              <w:jc w:val="center"/>
              <w:rPr>
                <w:b/>
                <w:bCs/>
                <w:i/>
              </w:rPr>
            </w:pPr>
            <w:r w:rsidRPr="00F24DB9">
              <w:rPr>
                <w:b/>
                <w:bCs/>
                <w:i/>
              </w:rPr>
              <w:t>(Goals)</w:t>
            </w:r>
          </w:p>
        </w:tc>
        <w:tc>
          <w:tcPr>
            <w:tcW w:w="6663" w:type="dxa"/>
            <w:tcBorders>
              <w:top w:val="single" w:sz="4" w:space="0" w:color="auto"/>
              <w:bottom w:val="single" w:sz="6" w:space="0" w:color="000000"/>
            </w:tcBorders>
            <w:shd w:val="clear" w:color="FFFF00" w:fill="CCFFFF"/>
          </w:tcPr>
          <w:p w:rsidR="00672DBE" w:rsidRPr="00F24DB9" w:rsidRDefault="00672DBE" w:rsidP="00672DBE">
            <w:pPr>
              <w:tabs>
                <w:tab w:val="left" w:pos="284"/>
                <w:tab w:val="left" w:pos="5954"/>
              </w:tabs>
              <w:spacing w:before="60" w:after="60"/>
              <w:jc w:val="center"/>
              <w:rPr>
                <w:b/>
                <w:bCs/>
              </w:rPr>
            </w:pPr>
            <w:r w:rsidRPr="00F24DB9">
              <w:rPr>
                <w:b/>
                <w:bCs/>
              </w:rPr>
              <w:t>Mô tả</w:t>
            </w:r>
          </w:p>
          <w:p w:rsidR="00672DBE" w:rsidRPr="00F24DB9" w:rsidRDefault="00672DBE" w:rsidP="00672DBE">
            <w:pPr>
              <w:tabs>
                <w:tab w:val="left" w:pos="284"/>
                <w:tab w:val="left" w:pos="5954"/>
              </w:tabs>
              <w:spacing w:before="60" w:after="60"/>
              <w:jc w:val="center"/>
              <w:rPr>
                <w:b/>
                <w:bCs/>
                <w:i/>
              </w:rPr>
            </w:pPr>
            <w:r w:rsidRPr="00F24DB9">
              <w:rPr>
                <w:b/>
                <w:bCs/>
                <w:i/>
              </w:rPr>
              <w:t>(Goal description)</w:t>
            </w:r>
          </w:p>
          <w:p w:rsidR="00672DBE" w:rsidRPr="00F24DB9" w:rsidRDefault="00672DBE" w:rsidP="00672DBE">
            <w:pPr>
              <w:tabs>
                <w:tab w:val="left" w:pos="284"/>
                <w:tab w:val="left" w:pos="5954"/>
              </w:tabs>
              <w:spacing w:before="60" w:after="60"/>
              <w:jc w:val="center"/>
              <w:rPr>
                <w:bCs/>
                <w:i/>
              </w:rPr>
            </w:pPr>
            <w:r w:rsidRPr="00F24DB9">
              <w:rPr>
                <w:bCs/>
                <w:i/>
              </w:rPr>
              <w:t>(Học phần này trang bị cho sinh viên:)</w:t>
            </w:r>
          </w:p>
        </w:tc>
        <w:tc>
          <w:tcPr>
            <w:tcW w:w="1724" w:type="dxa"/>
            <w:tcBorders>
              <w:top w:val="single" w:sz="4" w:space="0" w:color="auto"/>
              <w:bottom w:val="single" w:sz="6" w:space="0" w:color="000000"/>
            </w:tcBorders>
            <w:shd w:val="clear" w:color="FFFF00" w:fill="CCFFFF"/>
          </w:tcPr>
          <w:p w:rsidR="00672DBE" w:rsidRPr="00F24DB9" w:rsidRDefault="00672DBE" w:rsidP="00672DBE">
            <w:pPr>
              <w:tabs>
                <w:tab w:val="left" w:pos="284"/>
                <w:tab w:val="left" w:pos="5954"/>
              </w:tabs>
              <w:spacing w:before="60" w:after="60"/>
              <w:jc w:val="center"/>
              <w:rPr>
                <w:b/>
                <w:bCs/>
              </w:rPr>
            </w:pPr>
            <w:r w:rsidRPr="00F24DB9">
              <w:rPr>
                <w:b/>
                <w:bCs/>
              </w:rPr>
              <w:t>Chuẩn đầu ra</w:t>
            </w:r>
          </w:p>
          <w:p w:rsidR="00672DBE" w:rsidRPr="00F24DB9" w:rsidRDefault="00672DBE" w:rsidP="00672DBE">
            <w:pPr>
              <w:tabs>
                <w:tab w:val="left" w:pos="284"/>
                <w:tab w:val="left" w:pos="5954"/>
              </w:tabs>
              <w:spacing w:before="60" w:after="60"/>
              <w:jc w:val="center"/>
              <w:rPr>
                <w:b/>
                <w:bCs/>
                <w:i/>
              </w:rPr>
            </w:pPr>
            <w:r w:rsidRPr="00F24DB9">
              <w:rPr>
                <w:b/>
                <w:bCs/>
              </w:rPr>
              <w:t>CTĐT</w:t>
            </w:r>
          </w:p>
        </w:tc>
      </w:tr>
      <w:tr w:rsidR="00672DBE" w:rsidRPr="002455B3">
        <w:tc>
          <w:tcPr>
            <w:tcW w:w="1242" w:type="dxa"/>
            <w:shd w:val="clear" w:color="auto" w:fill="auto"/>
          </w:tcPr>
          <w:p w:rsidR="00672DBE" w:rsidRPr="002455B3" w:rsidRDefault="00672DBE" w:rsidP="00672DBE">
            <w:pPr>
              <w:tabs>
                <w:tab w:val="left" w:pos="284"/>
                <w:tab w:val="left" w:pos="5954"/>
              </w:tabs>
              <w:spacing w:before="120" w:after="120"/>
              <w:jc w:val="both"/>
              <w:rPr>
                <w:b/>
                <w:bCs/>
              </w:rPr>
            </w:pPr>
            <w:r w:rsidRPr="002455B3">
              <w:rPr>
                <w:b/>
                <w:bCs/>
              </w:rPr>
              <w:t>G1</w:t>
            </w:r>
          </w:p>
        </w:tc>
        <w:tc>
          <w:tcPr>
            <w:tcW w:w="6663" w:type="dxa"/>
            <w:shd w:val="clear" w:color="auto" w:fill="auto"/>
          </w:tcPr>
          <w:p w:rsidR="00672DBE" w:rsidRPr="002455B3" w:rsidRDefault="00672DBE" w:rsidP="000A77F5">
            <w:pPr>
              <w:spacing w:before="120" w:after="120"/>
              <w:rPr>
                <w:b/>
                <w:bCs/>
              </w:rPr>
            </w:pPr>
            <w:r>
              <w:rPr>
                <w:lang w:val="en-GB"/>
              </w:rPr>
              <w:t>K</w:t>
            </w:r>
            <w:r w:rsidRPr="00A56B87">
              <w:rPr>
                <w:lang w:val="en-GB"/>
              </w:rPr>
              <w:t>iến thức chuyên môn trong lĩnh v</w:t>
            </w:r>
            <w:r>
              <w:rPr>
                <w:lang w:val="en-GB"/>
              </w:rPr>
              <w:t xml:space="preserve">ực công nghệ kỹ thuật in như: </w:t>
            </w:r>
            <w:r w:rsidR="000A77F5">
              <w:rPr>
                <w:lang w:val="en-GB"/>
              </w:rPr>
              <w:t>thành phần cấu tạo, tính chất cơ lý của các vật liệu in chính.</w:t>
            </w:r>
          </w:p>
        </w:tc>
        <w:tc>
          <w:tcPr>
            <w:tcW w:w="1724" w:type="dxa"/>
            <w:shd w:val="clear" w:color="auto" w:fill="auto"/>
          </w:tcPr>
          <w:p w:rsidR="00672DBE" w:rsidRPr="00F6433C" w:rsidRDefault="00672DBE" w:rsidP="00672DBE">
            <w:pPr>
              <w:tabs>
                <w:tab w:val="left" w:pos="284"/>
                <w:tab w:val="left" w:pos="5954"/>
              </w:tabs>
              <w:spacing w:before="120" w:after="120"/>
              <w:jc w:val="both"/>
              <w:rPr>
                <w:bCs/>
              </w:rPr>
            </w:pPr>
            <w:r>
              <w:rPr>
                <w:bCs/>
              </w:rPr>
              <w:t xml:space="preserve">1.2, </w:t>
            </w:r>
            <w:r w:rsidRPr="00F6433C">
              <w:rPr>
                <w:bCs/>
              </w:rPr>
              <w:t>1.3</w:t>
            </w:r>
          </w:p>
        </w:tc>
      </w:tr>
      <w:tr w:rsidR="00672DBE" w:rsidRPr="002455B3">
        <w:tc>
          <w:tcPr>
            <w:tcW w:w="1242" w:type="dxa"/>
            <w:tcBorders>
              <w:bottom w:val="single" w:sz="6" w:space="0" w:color="000000"/>
            </w:tcBorders>
            <w:shd w:val="clear" w:color="auto" w:fill="auto"/>
          </w:tcPr>
          <w:p w:rsidR="00672DBE" w:rsidRPr="002455B3" w:rsidRDefault="00672DBE" w:rsidP="00672DBE">
            <w:pPr>
              <w:tabs>
                <w:tab w:val="left" w:pos="284"/>
                <w:tab w:val="left" w:pos="5954"/>
              </w:tabs>
              <w:spacing w:before="120" w:after="120"/>
              <w:jc w:val="both"/>
              <w:rPr>
                <w:b/>
                <w:bCs/>
              </w:rPr>
            </w:pPr>
            <w:r w:rsidRPr="002455B3">
              <w:rPr>
                <w:b/>
                <w:bCs/>
              </w:rPr>
              <w:t>G2</w:t>
            </w:r>
          </w:p>
        </w:tc>
        <w:tc>
          <w:tcPr>
            <w:tcW w:w="6663" w:type="dxa"/>
            <w:tcBorders>
              <w:bottom w:val="single" w:sz="6" w:space="0" w:color="000000"/>
            </w:tcBorders>
            <w:shd w:val="clear" w:color="auto" w:fill="auto"/>
          </w:tcPr>
          <w:p w:rsidR="00672DBE" w:rsidRPr="00FA49B5" w:rsidRDefault="00672DBE" w:rsidP="00672DBE">
            <w:pPr>
              <w:spacing w:before="120" w:after="120"/>
              <w:rPr>
                <w:lang w:val="en-GB"/>
              </w:rPr>
            </w:pPr>
            <w:r>
              <w:rPr>
                <w:lang w:val="en-GB"/>
              </w:rPr>
              <w:t>Khả năng p</w:t>
            </w:r>
            <w:r w:rsidRPr="00A56B87">
              <w:rPr>
                <w:lang w:val="en-GB"/>
              </w:rPr>
              <w:t>hân</w:t>
            </w:r>
            <w:r w:rsidRPr="00A56B87">
              <w:t xml:space="preserve"> tích, giải thích và lập luận giải quyết các </w:t>
            </w:r>
            <w:r w:rsidRPr="00A56B87">
              <w:rPr>
                <w:lang w:val="en-GB"/>
              </w:rPr>
              <w:t>vấn đề</w:t>
            </w:r>
            <w:r w:rsidRPr="00A56B87">
              <w:t xml:space="preserve"> kỹ thuật </w:t>
            </w:r>
            <w:r>
              <w:t>in</w:t>
            </w:r>
            <w:r w:rsidRPr="00A56B87">
              <w:rPr>
                <w:lang w:val="en-GB"/>
              </w:rPr>
              <w:t>.</w:t>
            </w:r>
          </w:p>
        </w:tc>
        <w:tc>
          <w:tcPr>
            <w:tcW w:w="1724" w:type="dxa"/>
            <w:tcBorders>
              <w:bottom w:val="single" w:sz="6" w:space="0" w:color="000000"/>
            </w:tcBorders>
            <w:shd w:val="clear" w:color="auto" w:fill="auto"/>
          </w:tcPr>
          <w:p w:rsidR="00672DBE" w:rsidRPr="00F6433C" w:rsidRDefault="00672DBE" w:rsidP="000A77F5">
            <w:pPr>
              <w:tabs>
                <w:tab w:val="left" w:pos="284"/>
                <w:tab w:val="left" w:pos="5954"/>
              </w:tabs>
              <w:spacing w:before="120" w:after="120"/>
              <w:jc w:val="both"/>
              <w:rPr>
                <w:bCs/>
              </w:rPr>
            </w:pPr>
            <w:r>
              <w:rPr>
                <w:bCs/>
              </w:rPr>
              <w:t xml:space="preserve">2.1, </w:t>
            </w:r>
            <w:r w:rsidRPr="00F6433C">
              <w:rPr>
                <w:bCs/>
              </w:rPr>
              <w:t>2.2</w:t>
            </w:r>
            <w:r w:rsidR="000A77F5">
              <w:rPr>
                <w:bCs/>
              </w:rPr>
              <w:t xml:space="preserve">, </w:t>
            </w:r>
            <w:r w:rsidR="000A77F5" w:rsidRPr="00F6433C">
              <w:rPr>
                <w:bCs/>
              </w:rPr>
              <w:t>2.</w:t>
            </w:r>
            <w:r w:rsidR="000A77F5">
              <w:rPr>
                <w:bCs/>
              </w:rPr>
              <w:t xml:space="preserve">3, </w:t>
            </w:r>
            <w:r w:rsidR="000A77F5" w:rsidRPr="00F6433C">
              <w:rPr>
                <w:bCs/>
              </w:rPr>
              <w:t>2.</w:t>
            </w:r>
            <w:r w:rsidR="000A77F5">
              <w:rPr>
                <w:bCs/>
              </w:rPr>
              <w:t xml:space="preserve">4, </w:t>
            </w:r>
            <w:r w:rsidR="000A77F5" w:rsidRPr="00F6433C">
              <w:rPr>
                <w:bCs/>
              </w:rPr>
              <w:t>2.</w:t>
            </w:r>
            <w:r w:rsidR="000A77F5">
              <w:rPr>
                <w:bCs/>
              </w:rPr>
              <w:t>5,</w:t>
            </w:r>
          </w:p>
        </w:tc>
      </w:tr>
      <w:tr w:rsidR="00672DBE" w:rsidRPr="002455B3">
        <w:tc>
          <w:tcPr>
            <w:tcW w:w="1242" w:type="dxa"/>
            <w:tcBorders>
              <w:top w:val="single" w:sz="6" w:space="0" w:color="000000"/>
              <w:bottom w:val="single" w:sz="6" w:space="0" w:color="000000"/>
            </w:tcBorders>
            <w:shd w:val="clear" w:color="auto" w:fill="auto"/>
          </w:tcPr>
          <w:p w:rsidR="00672DBE" w:rsidRPr="002455B3" w:rsidRDefault="00672DBE" w:rsidP="00672DBE">
            <w:pPr>
              <w:tabs>
                <w:tab w:val="left" w:pos="284"/>
                <w:tab w:val="left" w:pos="5954"/>
              </w:tabs>
              <w:spacing w:before="120" w:after="120"/>
              <w:jc w:val="both"/>
              <w:rPr>
                <w:b/>
                <w:bCs/>
              </w:rPr>
            </w:pPr>
            <w:r w:rsidRPr="002455B3">
              <w:rPr>
                <w:b/>
                <w:bCs/>
              </w:rPr>
              <w:t>G3</w:t>
            </w:r>
          </w:p>
        </w:tc>
        <w:tc>
          <w:tcPr>
            <w:tcW w:w="6663" w:type="dxa"/>
            <w:tcBorders>
              <w:top w:val="single" w:sz="6" w:space="0" w:color="000000"/>
              <w:bottom w:val="single" w:sz="6" w:space="0" w:color="000000"/>
            </w:tcBorders>
            <w:shd w:val="clear" w:color="auto" w:fill="auto"/>
          </w:tcPr>
          <w:p w:rsidR="00672DBE" w:rsidRPr="002455B3" w:rsidRDefault="00672DBE" w:rsidP="00672DBE">
            <w:pPr>
              <w:tabs>
                <w:tab w:val="left" w:pos="284"/>
                <w:tab w:val="left" w:pos="5954"/>
              </w:tabs>
              <w:spacing w:before="120" w:after="120"/>
              <w:jc w:val="both"/>
              <w:rPr>
                <w:b/>
                <w:bCs/>
              </w:rPr>
            </w:pPr>
            <w:r>
              <w:t>K</w:t>
            </w:r>
            <w:r w:rsidRPr="00A56B87">
              <w:t>ỹ năng</w:t>
            </w:r>
            <w:r>
              <w:t xml:space="preserve"> làm việc nhóm, giao tiếp và khả năng</w:t>
            </w:r>
            <w:r w:rsidRPr="00A56B87">
              <w:t xml:space="preserve"> </w:t>
            </w:r>
            <w:r>
              <w:t>đọc hiểu các tài liệu kỹ thuật bằng</w:t>
            </w:r>
            <w:r w:rsidRPr="00A56B87">
              <w:t xml:space="preserve"> tiếng Anh </w:t>
            </w:r>
          </w:p>
        </w:tc>
        <w:tc>
          <w:tcPr>
            <w:tcW w:w="1724" w:type="dxa"/>
            <w:tcBorders>
              <w:top w:val="single" w:sz="6" w:space="0" w:color="000000"/>
              <w:bottom w:val="single" w:sz="6" w:space="0" w:color="000000"/>
            </w:tcBorders>
            <w:shd w:val="clear" w:color="auto" w:fill="auto"/>
          </w:tcPr>
          <w:p w:rsidR="00672DBE" w:rsidRPr="00F6433C" w:rsidRDefault="00672DBE" w:rsidP="00672DBE">
            <w:pPr>
              <w:tabs>
                <w:tab w:val="left" w:pos="284"/>
                <w:tab w:val="left" w:pos="5954"/>
              </w:tabs>
              <w:spacing w:before="120" w:after="120"/>
              <w:jc w:val="both"/>
              <w:rPr>
                <w:bCs/>
              </w:rPr>
            </w:pPr>
            <w:r w:rsidRPr="00F6433C">
              <w:rPr>
                <w:bCs/>
              </w:rPr>
              <w:t>3.2, 3.3</w:t>
            </w:r>
          </w:p>
        </w:tc>
      </w:tr>
      <w:tr w:rsidR="00672DBE" w:rsidRPr="002455B3">
        <w:tc>
          <w:tcPr>
            <w:tcW w:w="1242" w:type="dxa"/>
            <w:tcBorders>
              <w:top w:val="single" w:sz="6" w:space="0" w:color="000000"/>
              <w:bottom w:val="single" w:sz="4" w:space="0" w:color="auto"/>
            </w:tcBorders>
            <w:shd w:val="clear" w:color="auto" w:fill="auto"/>
          </w:tcPr>
          <w:p w:rsidR="00672DBE" w:rsidRPr="002455B3" w:rsidRDefault="00672DBE" w:rsidP="00672DBE">
            <w:pPr>
              <w:tabs>
                <w:tab w:val="left" w:pos="284"/>
                <w:tab w:val="left" w:pos="5954"/>
              </w:tabs>
              <w:spacing w:before="120" w:after="120"/>
              <w:jc w:val="both"/>
              <w:rPr>
                <w:b/>
                <w:bCs/>
              </w:rPr>
            </w:pPr>
            <w:r>
              <w:rPr>
                <w:b/>
                <w:bCs/>
              </w:rPr>
              <w:t>G4</w:t>
            </w:r>
          </w:p>
        </w:tc>
        <w:tc>
          <w:tcPr>
            <w:tcW w:w="6663" w:type="dxa"/>
            <w:tcBorders>
              <w:top w:val="single" w:sz="6" w:space="0" w:color="000000"/>
              <w:bottom w:val="single" w:sz="4" w:space="0" w:color="auto"/>
            </w:tcBorders>
            <w:shd w:val="clear" w:color="auto" w:fill="auto"/>
          </w:tcPr>
          <w:p w:rsidR="00672DBE" w:rsidRPr="002455B3" w:rsidRDefault="002E3272" w:rsidP="00672DBE">
            <w:pPr>
              <w:tabs>
                <w:tab w:val="left" w:pos="284"/>
                <w:tab w:val="left" w:pos="5954"/>
              </w:tabs>
              <w:spacing w:before="120" w:after="120"/>
              <w:jc w:val="both"/>
              <w:rPr>
                <w:b/>
                <w:bCs/>
              </w:rPr>
            </w:pPr>
            <w:r w:rsidRPr="002E3272">
              <w:t>Hình thành ý tưởng, thiết kế, triển khai và vận hành trong bối cảnh doanh nghiệp và xã hội</w:t>
            </w:r>
          </w:p>
        </w:tc>
        <w:tc>
          <w:tcPr>
            <w:tcW w:w="1724" w:type="dxa"/>
            <w:tcBorders>
              <w:top w:val="single" w:sz="6" w:space="0" w:color="000000"/>
              <w:bottom w:val="single" w:sz="4" w:space="0" w:color="auto"/>
            </w:tcBorders>
            <w:shd w:val="clear" w:color="auto" w:fill="auto"/>
          </w:tcPr>
          <w:p w:rsidR="00672DBE" w:rsidRPr="00F6433C" w:rsidRDefault="00672DBE" w:rsidP="002E3272">
            <w:pPr>
              <w:tabs>
                <w:tab w:val="left" w:pos="284"/>
                <w:tab w:val="left" w:pos="5954"/>
              </w:tabs>
              <w:spacing w:before="120" w:after="120"/>
              <w:jc w:val="both"/>
              <w:rPr>
                <w:bCs/>
              </w:rPr>
            </w:pPr>
            <w:r>
              <w:rPr>
                <w:bCs/>
              </w:rPr>
              <w:t>4.</w:t>
            </w:r>
            <w:r w:rsidR="002E3272">
              <w:rPr>
                <w:bCs/>
              </w:rPr>
              <w:t>2</w:t>
            </w:r>
            <w:r>
              <w:rPr>
                <w:bCs/>
              </w:rPr>
              <w:t xml:space="preserve">, </w:t>
            </w:r>
            <w:r w:rsidRPr="00F6433C">
              <w:rPr>
                <w:bCs/>
              </w:rPr>
              <w:t>4.</w:t>
            </w:r>
            <w:r w:rsidR="002E3272">
              <w:rPr>
                <w:bCs/>
              </w:rPr>
              <w:t>3,</w:t>
            </w:r>
            <w:r w:rsidR="002E3272" w:rsidRPr="00F6433C">
              <w:rPr>
                <w:bCs/>
              </w:rPr>
              <w:t xml:space="preserve"> 4.</w:t>
            </w:r>
            <w:r w:rsidR="002E3272">
              <w:rPr>
                <w:bCs/>
              </w:rPr>
              <w:t>5,</w:t>
            </w:r>
            <w:r w:rsidR="002E3272" w:rsidRPr="00F6433C">
              <w:rPr>
                <w:bCs/>
              </w:rPr>
              <w:t xml:space="preserve"> 4.</w:t>
            </w:r>
            <w:r w:rsidR="002E3272">
              <w:rPr>
                <w:bCs/>
              </w:rPr>
              <w:t>6.</w:t>
            </w:r>
          </w:p>
        </w:tc>
      </w:tr>
    </w:tbl>
    <w:p w:rsidR="0034352E" w:rsidRPr="0034352E" w:rsidRDefault="0034352E" w:rsidP="0034352E">
      <w:pPr>
        <w:tabs>
          <w:tab w:val="left" w:pos="284"/>
          <w:tab w:val="left" w:pos="5954"/>
        </w:tabs>
        <w:spacing w:before="60" w:after="60"/>
        <w:jc w:val="both"/>
        <w:rPr>
          <w:b/>
          <w:bCs/>
        </w:rPr>
      </w:pPr>
    </w:p>
    <w:p w:rsidR="0034352E" w:rsidRPr="0034352E" w:rsidRDefault="0034352E" w:rsidP="0034352E">
      <w:pPr>
        <w:pStyle w:val="ListParagraph"/>
        <w:numPr>
          <w:ilvl w:val="0"/>
          <w:numId w:val="20"/>
        </w:numPr>
        <w:tabs>
          <w:tab w:val="left" w:pos="284"/>
          <w:tab w:val="left" w:pos="5954"/>
        </w:tabs>
        <w:spacing w:before="60" w:after="60"/>
        <w:jc w:val="both"/>
        <w:rPr>
          <w:rFonts w:ascii="Times New Roman" w:hAnsi="Times New Roman"/>
          <w:b/>
          <w:bCs/>
          <w:sz w:val="24"/>
        </w:rPr>
      </w:pPr>
      <w:r w:rsidRPr="0034352E">
        <w:rPr>
          <w:rFonts w:ascii="Times New Roman" w:hAnsi="Times New Roman"/>
          <w:b/>
          <w:bCs/>
          <w:sz w:val="24"/>
        </w:rPr>
        <w:t>Chuẩn đầu ra của học phần</w:t>
      </w:r>
    </w:p>
    <w:tbl>
      <w:tblPr>
        <w:tblW w:w="0" w:type="auto"/>
        <w:tblBorders>
          <w:left w:val="single" w:sz="12" w:space="0" w:color="000000"/>
          <w:right w:val="single" w:sz="12" w:space="0" w:color="000000"/>
          <w:insideH w:val="single" w:sz="6" w:space="0" w:color="000000"/>
          <w:insideV w:val="single" w:sz="6" w:space="0" w:color="000000"/>
        </w:tblBorders>
        <w:tblLook w:val="04A0"/>
      </w:tblPr>
      <w:tblGrid>
        <w:gridCol w:w="1006"/>
        <w:gridCol w:w="803"/>
        <w:gridCol w:w="6994"/>
        <w:gridCol w:w="1133"/>
      </w:tblGrid>
      <w:tr w:rsidR="00BF1E1D" w:rsidRPr="00F24DB9" w:rsidTr="00F24DB9">
        <w:tc>
          <w:tcPr>
            <w:tcW w:w="1809" w:type="dxa"/>
            <w:gridSpan w:val="2"/>
            <w:tcBorders>
              <w:top w:val="single" w:sz="4" w:space="0" w:color="auto"/>
              <w:bottom w:val="single" w:sz="6" w:space="0" w:color="000000"/>
            </w:tcBorders>
            <w:shd w:val="clear" w:color="FFFF00" w:fill="CCFFFF"/>
          </w:tcPr>
          <w:p w:rsidR="00BF1E1D" w:rsidRPr="00F24DB9" w:rsidRDefault="00BF1E1D" w:rsidP="000D1123">
            <w:pPr>
              <w:tabs>
                <w:tab w:val="left" w:pos="284"/>
                <w:tab w:val="left" w:pos="5954"/>
              </w:tabs>
              <w:spacing w:before="60" w:after="60"/>
              <w:jc w:val="center"/>
              <w:rPr>
                <w:b/>
                <w:bCs/>
              </w:rPr>
            </w:pPr>
            <w:r w:rsidRPr="00F24DB9">
              <w:rPr>
                <w:b/>
                <w:bCs/>
              </w:rPr>
              <w:t>Chuẩn đầu ra HP</w:t>
            </w:r>
          </w:p>
        </w:tc>
        <w:tc>
          <w:tcPr>
            <w:tcW w:w="6994" w:type="dxa"/>
            <w:tcBorders>
              <w:top w:val="single" w:sz="4" w:space="0" w:color="auto"/>
              <w:bottom w:val="single" w:sz="6" w:space="0" w:color="000000"/>
            </w:tcBorders>
            <w:shd w:val="clear" w:color="FFFF00" w:fill="CCFFFF"/>
          </w:tcPr>
          <w:p w:rsidR="00BF1E1D" w:rsidRPr="00F24DB9" w:rsidRDefault="00BF1E1D" w:rsidP="000D1123">
            <w:pPr>
              <w:tabs>
                <w:tab w:val="left" w:pos="284"/>
                <w:tab w:val="left" w:pos="5954"/>
              </w:tabs>
              <w:spacing w:before="60" w:after="60"/>
              <w:jc w:val="center"/>
              <w:rPr>
                <w:b/>
                <w:bCs/>
              </w:rPr>
            </w:pPr>
            <w:r w:rsidRPr="00F24DB9">
              <w:rPr>
                <w:b/>
                <w:bCs/>
              </w:rPr>
              <w:t>Mô tả</w:t>
            </w:r>
          </w:p>
          <w:p w:rsidR="00BF1E1D" w:rsidRPr="00F24DB9" w:rsidRDefault="00BF1E1D" w:rsidP="000D1123">
            <w:pPr>
              <w:tabs>
                <w:tab w:val="left" w:pos="284"/>
                <w:tab w:val="left" w:pos="5954"/>
              </w:tabs>
              <w:spacing w:before="60" w:after="60"/>
              <w:jc w:val="center"/>
              <w:rPr>
                <w:bCs/>
                <w:i/>
              </w:rPr>
            </w:pPr>
            <w:r w:rsidRPr="00F24DB9">
              <w:rPr>
                <w:bCs/>
                <w:i/>
              </w:rPr>
              <w:t>(Sau khi học xong môn học này, người học có thể:)</w:t>
            </w:r>
          </w:p>
        </w:tc>
        <w:tc>
          <w:tcPr>
            <w:tcW w:w="1133" w:type="dxa"/>
            <w:tcBorders>
              <w:top w:val="single" w:sz="4" w:space="0" w:color="auto"/>
              <w:bottom w:val="single" w:sz="6" w:space="0" w:color="000000"/>
            </w:tcBorders>
            <w:shd w:val="clear" w:color="FFFF00" w:fill="CCFFFF"/>
          </w:tcPr>
          <w:p w:rsidR="00BF1E1D" w:rsidRPr="00F24DB9" w:rsidRDefault="00BF1E1D" w:rsidP="000D1123">
            <w:pPr>
              <w:tabs>
                <w:tab w:val="left" w:pos="284"/>
                <w:tab w:val="left" w:pos="5954"/>
              </w:tabs>
              <w:spacing w:before="60" w:after="60"/>
              <w:jc w:val="center"/>
              <w:rPr>
                <w:b/>
                <w:bCs/>
                <w:i/>
              </w:rPr>
            </w:pPr>
            <w:r w:rsidRPr="00F24DB9">
              <w:rPr>
                <w:b/>
                <w:bCs/>
              </w:rPr>
              <w:t>Chuẩn đầu ra CDIO</w:t>
            </w:r>
          </w:p>
        </w:tc>
      </w:tr>
      <w:tr w:rsidR="00BF1E1D" w:rsidRPr="002455B3">
        <w:tc>
          <w:tcPr>
            <w:tcW w:w="1006" w:type="dxa"/>
            <w:vMerge w:val="restart"/>
            <w:tcBorders>
              <w:left w:val="single" w:sz="4" w:space="0" w:color="auto"/>
            </w:tcBorders>
            <w:shd w:val="clear" w:color="auto" w:fill="auto"/>
            <w:vAlign w:val="center"/>
          </w:tcPr>
          <w:p w:rsidR="00BF1E1D" w:rsidRPr="00A00A58" w:rsidRDefault="00BF1E1D" w:rsidP="000D1123">
            <w:pPr>
              <w:tabs>
                <w:tab w:val="left" w:pos="284"/>
                <w:tab w:val="left" w:pos="5954"/>
              </w:tabs>
              <w:spacing w:before="60" w:after="60"/>
              <w:rPr>
                <w:b/>
                <w:bCs/>
              </w:rPr>
            </w:pPr>
            <w:r w:rsidRPr="00A00A58">
              <w:rPr>
                <w:b/>
                <w:bCs/>
              </w:rPr>
              <w:t>G1</w:t>
            </w:r>
          </w:p>
        </w:tc>
        <w:tc>
          <w:tcPr>
            <w:tcW w:w="803" w:type="dxa"/>
          </w:tcPr>
          <w:p w:rsidR="00BF1E1D" w:rsidRPr="001C4A0C" w:rsidRDefault="00BF1E1D" w:rsidP="000D1123">
            <w:pPr>
              <w:tabs>
                <w:tab w:val="left" w:pos="284"/>
                <w:tab w:val="left" w:pos="5954"/>
              </w:tabs>
              <w:spacing w:before="60" w:after="60"/>
              <w:jc w:val="both"/>
              <w:rPr>
                <w:bCs/>
              </w:rPr>
            </w:pPr>
            <w:r>
              <w:rPr>
                <w:bCs/>
              </w:rPr>
              <w:t>G1.1</w:t>
            </w:r>
          </w:p>
        </w:tc>
        <w:tc>
          <w:tcPr>
            <w:tcW w:w="6994" w:type="dxa"/>
            <w:tcBorders>
              <w:bottom w:val="single" w:sz="6" w:space="0" w:color="000000"/>
            </w:tcBorders>
            <w:shd w:val="clear" w:color="auto" w:fill="auto"/>
          </w:tcPr>
          <w:p w:rsidR="00BF1E1D" w:rsidRPr="001C4A0C" w:rsidRDefault="00BF1E1D" w:rsidP="000D1123">
            <w:pPr>
              <w:tabs>
                <w:tab w:val="left" w:pos="284"/>
                <w:tab w:val="left" w:pos="5954"/>
              </w:tabs>
              <w:spacing w:before="60" w:after="60"/>
              <w:jc w:val="both"/>
              <w:rPr>
                <w:bCs/>
              </w:rPr>
            </w:pPr>
            <w:r w:rsidRPr="001C4A0C">
              <w:rPr>
                <w:bCs/>
              </w:rPr>
              <w:t>Hiểu biết về lý thuyết màu sắc, các nguyên lý phục chế ngành in.</w:t>
            </w:r>
          </w:p>
        </w:tc>
        <w:tc>
          <w:tcPr>
            <w:tcW w:w="1133" w:type="dxa"/>
            <w:tcBorders>
              <w:bottom w:val="single" w:sz="6" w:space="0" w:color="000000"/>
            </w:tcBorders>
            <w:shd w:val="clear" w:color="auto" w:fill="auto"/>
          </w:tcPr>
          <w:p w:rsidR="00BF1E1D" w:rsidRPr="001C4A0C" w:rsidRDefault="00BF1E1D" w:rsidP="000D1123">
            <w:pPr>
              <w:tabs>
                <w:tab w:val="left" w:pos="284"/>
                <w:tab w:val="left" w:pos="5954"/>
              </w:tabs>
              <w:spacing w:before="60" w:after="60"/>
              <w:jc w:val="center"/>
              <w:rPr>
                <w:bCs/>
              </w:rPr>
            </w:pPr>
            <w:r w:rsidRPr="001C4A0C">
              <w:rPr>
                <w:bCs/>
              </w:rPr>
              <w:t>1.2.2</w:t>
            </w:r>
          </w:p>
        </w:tc>
      </w:tr>
      <w:tr w:rsidR="00BF1E1D" w:rsidRPr="002455B3">
        <w:tc>
          <w:tcPr>
            <w:tcW w:w="1006" w:type="dxa"/>
            <w:vMerge/>
            <w:tcBorders>
              <w:left w:val="single" w:sz="4" w:space="0" w:color="auto"/>
            </w:tcBorders>
            <w:shd w:val="clear" w:color="auto" w:fill="auto"/>
            <w:vAlign w:val="center"/>
          </w:tcPr>
          <w:p w:rsidR="00BF1E1D" w:rsidRPr="00A00A58" w:rsidRDefault="00BF1E1D" w:rsidP="000D1123">
            <w:pPr>
              <w:tabs>
                <w:tab w:val="left" w:pos="284"/>
                <w:tab w:val="left" w:pos="5954"/>
              </w:tabs>
              <w:spacing w:before="60" w:after="60"/>
              <w:rPr>
                <w:b/>
                <w:bCs/>
              </w:rPr>
            </w:pPr>
          </w:p>
        </w:tc>
        <w:tc>
          <w:tcPr>
            <w:tcW w:w="803" w:type="dxa"/>
          </w:tcPr>
          <w:p w:rsidR="00BF1E1D" w:rsidRPr="001C4A0C" w:rsidRDefault="00BF1E1D" w:rsidP="000D1123">
            <w:pPr>
              <w:tabs>
                <w:tab w:val="left" w:pos="284"/>
                <w:tab w:val="left" w:pos="5954"/>
              </w:tabs>
              <w:spacing w:before="60" w:after="60"/>
              <w:jc w:val="both"/>
              <w:rPr>
                <w:bCs/>
              </w:rPr>
            </w:pPr>
            <w:r>
              <w:rPr>
                <w:bCs/>
              </w:rPr>
              <w:t>G1.2</w:t>
            </w:r>
          </w:p>
        </w:tc>
        <w:tc>
          <w:tcPr>
            <w:tcW w:w="6994" w:type="dxa"/>
            <w:tcBorders>
              <w:bottom w:val="single" w:sz="6" w:space="0" w:color="000000"/>
            </w:tcBorders>
            <w:shd w:val="clear" w:color="auto" w:fill="auto"/>
          </w:tcPr>
          <w:p w:rsidR="00BF1E1D" w:rsidRPr="001C4A0C" w:rsidRDefault="00BF1E1D" w:rsidP="000D1123">
            <w:pPr>
              <w:tabs>
                <w:tab w:val="left" w:pos="284"/>
                <w:tab w:val="left" w:pos="5954"/>
              </w:tabs>
              <w:spacing w:before="60" w:after="60"/>
              <w:jc w:val="both"/>
              <w:rPr>
                <w:bCs/>
              </w:rPr>
            </w:pPr>
            <w:r w:rsidRPr="001C4A0C">
              <w:rPr>
                <w:bCs/>
              </w:rPr>
              <w:t>Hiểu biết về những đặc điểm, thành phần cấu tạo, tính chất, cách sử dụng các vật liệu chính trong ngành in.</w:t>
            </w:r>
          </w:p>
        </w:tc>
        <w:tc>
          <w:tcPr>
            <w:tcW w:w="1133" w:type="dxa"/>
            <w:tcBorders>
              <w:bottom w:val="single" w:sz="6" w:space="0" w:color="000000"/>
            </w:tcBorders>
            <w:shd w:val="clear" w:color="auto" w:fill="auto"/>
          </w:tcPr>
          <w:p w:rsidR="00BF1E1D" w:rsidRPr="001C4A0C" w:rsidRDefault="00BF1E1D" w:rsidP="000D1123">
            <w:pPr>
              <w:tabs>
                <w:tab w:val="left" w:pos="284"/>
                <w:tab w:val="left" w:pos="5954"/>
              </w:tabs>
              <w:spacing w:before="60" w:after="60"/>
              <w:jc w:val="center"/>
              <w:rPr>
                <w:bCs/>
              </w:rPr>
            </w:pPr>
            <w:r w:rsidRPr="001C4A0C">
              <w:rPr>
                <w:bCs/>
              </w:rPr>
              <w:t>1.2.3</w:t>
            </w:r>
          </w:p>
        </w:tc>
      </w:tr>
      <w:tr w:rsidR="00BF1E1D" w:rsidRPr="002455B3">
        <w:tc>
          <w:tcPr>
            <w:tcW w:w="1006" w:type="dxa"/>
            <w:vMerge/>
            <w:tcBorders>
              <w:left w:val="single" w:sz="4" w:space="0" w:color="auto"/>
            </w:tcBorders>
            <w:shd w:val="clear" w:color="auto" w:fill="auto"/>
            <w:vAlign w:val="center"/>
          </w:tcPr>
          <w:p w:rsidR="00BF1E1D" w:rsidRPr="00A00A58" w:rsidRDefault="00BF1E1D" w:rsidP="000D1123">
            <w:pPr>
              <w:tabs>
                <w:tab w:val="left" w:pos="284"/>
                <w:tab w:val="left" w:pos="5954"/>
              </w:tabs>
              <w:spacing w:before="60" w:after="60"/>
              <w:rPr>
                <w:b/>
                <w:bCs/>
              </w:rPr>
            </w:pPr>
          </w:p>
        </w:tc>
        <w:tc>
          <w:tcPr>
            <w:tcW w:w="803" w:type="dxa"/>
          </w:tcPr>
          <w:p w:rsidR="00BF1E1D" w:rsidRPr="001C4A0C" w:rsidRDefault="00BF1E1D" w:rsidP="000D1123">
            <w:pPr>
              <w:tabs>
                <w:tab w:val="left" w:pos="284"/>
                <w:tab w:val="left" w:pos="5954"/>
              </w:tabs>
              <w:spacing w:before="60" w:after="60"/>
              <w:jc w:val="both"/>
              <w:rPr>
                <w:bCs/>
              </w:rPr>
            </w:pPr>
            <w:r>
              <w:rPr>
                <w:bCs/>
              </w:rPr>
              <w:t>G1.3</w:t>
            </w:r>
          </w:p>
        </w:tc>
        <w:tc>
          <w:tcPr>
            <w:tcW w:w="6994" w:type="dxa"/>
            <w:tcBorders>
              <w:bottom w:val="single" w:sz="6" w:space="0" w:color="000000"/>
            </w:tcBorders>
            <w:shd w:val="clear" w:color="auto" w:fill="auto"/>
          </w:tcPr>
          <w:p w:rsidR="00BF1E1D" w:rsidRPr="001C4A0C" w:rsidRDefault="00BF1E1D" w:rsidP="000D1123">
            <w:pPr>
              <w:tabs>
                <w:tab w:val="left" w:pos="284"/>
                <w:tab w:val="left" w:pos="5954"/>
              </w:tabs>
              <w:spacing w:before="60" w:after="60"/>
              <w:jc w:val="both"/>
              <w:rPr>
                <w:bCs/>
              </w:rPr>
            </w:pPr>
            <w:r w:rsidRPr="001C4A0C">
              <w:rPr>
                <w:bCs/>
              </w:rPr>
              <w:t>Hiểu và giải thích được nguyên lý cấu tạo, nguyên lý hoạt động và quy trình vận hành của các thiết bị in.</w:t>
            </w:r>
          </w:p>
        </w:tc>
        <w:tc>
          <w:tcPr>
            <w:tcW w:w="1133" w:type="dxa"/>
            <w:tcBorders>
              <w:bottom w:val="single" w:sz="6" w:space="0" w:color="000000"/>
            </w:tcBorders>
            <w:shd w:val="clear" w:color="auto" w:fill="auto"/>
          </w:tcPr>
          <w:p w:rsidR="00BF1E1D" w:rsidRPr="001C4A0C" w:rsidRDefault="00BF1E1D" w:rsidP="000D1123">
            <w:pPr>
              <w:tabs>
                <w:tab w:val="left" w:pos="284"/>
                <w:tab w:val="left" w:pos="5954"/>
              </w:tabs>
              <w:spacing w:before="60" w:after="60"/>
              <w:jc w:val="center"/>
              <w:rPr>
                <w:bCs/>
              </w:rPr>
            </w:pPr>
            <w:r w:rsidRPr="001C4A0C">
              <w:t>1.2.9</w:t>
            </w:r>
          </w:p>
        </w:tc>
      </w:tr>
      <w:tr w:rsidR="00BF1E1D" w:rsidRPr="002455B3">
        <w:tc>
          <w:tcPr>
            <w:tcW w:w="1006" w:type="dxa"/>
            <w:vMerge/>
            <w:tcBorders>
              <w:left w:val="single" w:sz="4" w:space="0" w:color="auto"/>
            </w:tcBorders>
            <w:shd w:val="clear" w:color="auto" w:fill="auto"/>
            <w:vAlign w:val="center"/>
          </w:tcPr>
          <w:p w:rsidR="00BF1E1D" w:rsidRPr="00A00A58" w:rsidRDefault="00BF1E1D" w:rsidP="000D1123">
            <w:pPr>
              <w:tabs>
                <w:tab w:val="left" w:pos="284"/>
                <w:tab w:val="left" w:pos="5954"/>
              </w:tabs>
              <w:spacing w:before="60" w:after="60"/>
              <w:rPr>
                <w:b/>
                <w:bCs/>
              </w:rPr>
            </w:pPr>
          </w:p>
        </w:tc>
        <w:tc>
          <w:tcPr>
            <w:tcW w:w="803" w:type="dxa"/>
          </w:tcPr>
          <w:p w:rsidR="00BF1E1D" w:rsidRPr="001C4A0C" w:rsidRDefault="00BF1E1D" w:rsidP="000D1123">
            <w:pPr>
              <w:tabs>
                <w:tab w:val="left" w:pos="284"/>
                <w:tab w:val="left" w:pos="5954"/>
              </w:tabs>
              <w:spacing w:before="60" w:after="60"/>
              <w:jc w:val="both"/>
            </w:pPr>
            <w:r>
              <w:t>G1.4</w:t>
            </w:r>
          </w:p>
        </w:tc>
        <w:tc>
          <w:tcPr>
            <w:tcW w:w="6994" w:type="dxa"/>
            <w:tcBorders>
              <w:bottom w:val="single" w:sz="6" w:space="0" w:color="000000"/>
            </w:tcBorders>
            <w:shd w:val="clear" w:color="auto" w:fill="auto"/>
          </w:tcPr>
          <w:p w:rsidR="00BF1E1D" w:rsidRPr="001C4A0C" w:rsidRDefault="00BF1E1D" w:rsidP="000D1123">
            <w:pPr>
              <w:tabs>
                <w:tab w:val="left" w:pos="284"/>
                <w:tab w:val="left" w:pos="5954"/>
              </w:tabs>
              <w:spacing w:before="60" w:after="60"/>
              <w:jc w:val="both"/>
              <w:rPr>
                <w:bCs/>
              </w:rPr>
            </w:pPr>
            <w:r w:rsidRPr="001C4A0C">
              <w:t>Hiểu biết các quy trình kiểm soát chất lượng sản phẩm từ công đoạn chế bản, in, đến thành phẩm.</w:t>
            </w:r>
          </w:p>
        </w:tc>
        <w:tc>
          <w:tcPr>
            <w:tcW w:w="1133" w:type="dxa"/>
            <w:tcBorders>
              <w:bottom w:val="single" w:sz="6" w:space="0" w:color="000000"/>
            </w:tcBorders>
            <w:shd w:val="clear" w:color="auto" w:fill="auto"/>
          </w:tcPr>
          <w:p w:rsidR="00BF1E1D" w:rsidRPr="001C4A0C" w:rsidRDefault="00BF1E1D" w:rsidP="000D1123">
            <w:pPr>
              <w:tabs>
                <w:tab w:val="left" w:pos="284"/>
                <w:tab w:val="left" w:pos="5954"/>
              </w:tabs>
              <w:spacing w:before="60" w:after="60"/>
              <w:jc w:val="center"/>
            </w:pPr>
            <w:r w:rsidRPr="001C4A0C">
              <w:t>1.2.11</w:t>
            </w:r>
          </w:p>
        </w:tc>
      </w:tr>
      <w:tr w:rsidR="00BF1E1D" w:rsidRPr="002455B3">
        <w:tc>
          <w:tcPr>
            <w:tcW w:w="1006" w:type="dxa"/>
            <w:vMerge/>
            <w:tcBorders>
              <w:left w:val="single" w:sz="4" w:space="0" w:color="auto"/>
            </w:tcBorders>
            <w:shd w:val="clear" w:color="auto" w:fill="auto"/>
            <w:vAlign w:val="center"/>
          </w:tcPr>
          <w:p w:rsidR="00BF1E1D" w:rsidRPr="00A00A58" w:rsidRDefault="00BF1E1D" w:rsidP="000D1123">
            <w:pPr>
              <w:tabs>
                <w:tab w:val="left" w:pos="284"/>
                <w:tab w:val="left" w:pos="5954"/>
              </w:tabs>
              <w:spacing w:before="60" w:after="60"/>
              <w:rPr>
                <w:b/>
                <w:bCs/>
              </w:rPr>
            </w:pPr>
          </w:p>
        </w:tc>
        <w:tc>
          <w:tcPr>
            <w:tcW w:w="803" w:type="dxa"/>
          </w:tcPr>
          <w:p w:rsidR="00BF1E1D" w:rsidRPr="001C4A0C" w:rsidRDefault="00BF1E1D" w:rsidP="000D1123">
            <w:pPr>
              <w:tabs>
                <w:tab w:val="left" w:pos="284"/>
                <w:tab w:val="left" w:pos="5954"/>
              </w:tabs>
              <w:spacing w:before="60" w:after="60"/>
              <w:jc w:val="both"/>
            </w:pPr>
            <w:r>
              <w:t>G1.5</w:t>
            </w:r>
          </w:p>
        </w:tc>
        <w:tc>
          <w:tcPr>
            <w:tcW w:w="6994" w:type="dxa"/>
            <w:tcBorders>
              <w:bottom w:val="single" w:sz="6" w:space="0" w:color="000000"/>
            </w:tcBorders>
            <w:shd w:val="clear" w:color="auto" w:fill="auto"/>
          </w:tcPr>
          <w:p w:rsidR="00BF1E1D" w:rsidRPr="001C4A0C" w:rsidRDefault="00BF1E1D" w:rsidP="000D1123">
            <w:pPr>
              <w:tabs>
                <w:tab w:val="left" w:pos="284"/>
                <w:tab w:val="left" w:pos="5954"/>
              </w:tabs>
              <w:spacing w:before="60" w:after="60"/>
              <w:jc w:val="both"/>
              <w:rPr>
                <w:bCs/>
              </w:rPr>
            </w:pPr>
            <w:r w:rsidRPr="001C4A0C">
              <w:t>Ứng dụng các hiểu biết về công nghệ và các quy trình sản xuất in (bao gồm chế bản, in và thành phẩm) vào việc xác định các yếu tố ảnh hưởng đến chất lượng sản phẩm, phân tích các nguyên nhân sai hỏng và tìm cách khắc phục phòng ngừa</w:t>
            </w:r>
          </w:p>
        </w:tc>
        <w:tc>
          <w:tcPr>
            <w:tcW w:w="1133" w:type="dxa"/>
            <w:tcBorders>
              <w:bottom w:val="single" w:sz="6" w:space="0" w:color="000000"/>
            </w:tcBorders>
            <w:shd w:val="clear" w:color="auto" w:fill="auto"/>
          </w:tcPr>
          <w:p w:rsidR="00BF1E1D" w:rsidRPr="001C4A0C" w:rsidRDefault="00BF1E1D" w:rsidP="000D1123">
            <w:pPr>
              <w:tabs>
                <w:tab w:val="left" w:pos="284"/>
                <w:tab w:val="left" w:pos="5954"/>
              </w:tabs>
              <w:spacing w:before="60" w:after="60"/>
              <w:jc w:val="center"/>
              <w:rPr>
                <w:bCs/>
              </w:rPr>
            </w:pPr>
            <w:r w:rsidRPr="001C4A0C">
              <w:t>1.3.4</w:t>
            </w:r>
          </w:p>
        </w:tc>
      </w:tr>
      <w:tr w:rsidR="00BF1E1D" w:rsidRPr="002455B3">
        <w:tc>
          <w:tcPr>
            <w:tcW w:w="1006" w:type="dxa"/>
            <w:vMerge w:val="restart"/>
            <w:tcBorders>
              <w:top w:val="single" w:sz="6" w:space="0" w:color="000000"/>
              <w:left w:val="single" w:sz="4" w:space="0" w:color="auto"/>
            </w:tcBorders>
            <w:shd w:val="clear" w:color="auto" w:fill="auto"/>
            <w:vAlign w:val="center"/>
          </w:tcPr>
          <w:p w:rsidR="00BF1E1D" w:rsidRPr="00A00A58" w:rsidRDefault="00BF1E1D" w:rsidP="000D1123">
            <w:pPr>
              <w:tabs>
                <w:tab w:val="left" w:pos="284"/>
                <w:tab w:val="left" w:pos="5954"/>
              </w:tabs>
              <w:spacing w:before="60" w:after="60"/>
              <w:rPr>
                <w:b/>
                <w:bCs/>
              </w:rPr>
            </w:pPr>
            <w:r w:rsidRPr="00A00A58">
              <w:rPr>
                <w:b/>
                <w:bCs/>
              </w:rPr>
              <w:t>G2</w:t>
            </w:r>
          </w:p>
        </w:tc>
        <w:tc>
          <w:tcPr>
            <w:tcW w:w="803" w:type="dxa"/>
            <w:tcBorders>
              <w:top w:val="single" w:sz="6" w:space="0" w:color="000000"/>
            </w:tcBorders>
          </w:tcPr>
          <w:p w:rsidR="00BF1E1D" w:rsidRPr="001C4A0C" w:rsidRDefault="00BF1E1D" w:rsidP="001C4A0C">
            <w:pPr>
              <w:tabs>
                <w:tab w:val="left" w:pos="284"/>
                <w:tab w:val="left" w:pos="5954"/>
              </w:tabs>
              <w:spacing w:before="60" w:after="60"/>
              <w:jc w:val="both"/>
            </w:pPr>
            <w:r>
              <w:t>G2.1</w:t>
            </w:r>
          </w:p>
        </w:tc>
        <w:tc>
          <w:tcPr>
            <w:tcW w:w="6994" w:type="dxa"/>
            <w:tcBorders>
              <w:top w:val="single" w:sz="6" w:space="0" w:color="000000"/>
              <w:bottom w:val="single" w:sz="6" w:space="0" w:color="000000"/>
            </w:tcBorders>
            <w:shd w:val="clear" w:color="auto" w:fill="auto"/>
          </w:tcPr>
          <w:p w:rsidR="00BF1E1D" w:rsidRPr="001C4A0C" w:rsidRDefault="00BF1E1D" w:rsidP="001C4A0C">
            <w:pPr>
              <w:tabs>
                <w:tab w:val="left" w:pos="284"/>
                <w:tab w:val="left" w:pos="5954"/>
              </w:tabs>
              <w:spacing w:before="60" w:after="60"/>
              <w:jc w:val="both"/>
              <w:rPr>
                <w:bCs/>
              </w:rPr>
            </w:pPr>
            <w:r w:rsidRPr="001C4A0C">
              <w:t>Phân tích, lựa chọn phương án giải quyết vấn đề phù hợp với hoàn cảnh cụ thể</w:t>
            </w:r>
          </w:p>
        </w:tc>
        <w:tc>
          <w:tcPr>
            <w:tcW w:w="1133" w:type="dxa"/>
            <w:tcBorders>
              <w:top w:val="single" w:sz="6" w:space="0" w:color="000000"/>
              <w:bottom w:val="single" w:sz="6" w:space="0" w:color="000000"/>
            </w:tcBorders>
            <w:shd w:val="clear" w:color="auto" w:fill="auto"/>
          </w:tcPr>
          <w:p w:rsidR="00BF1E1D" w:rsidRPr="001C4A0C" w:rsidRDefault="00BF1E1D" w:rsidP="000D1123">
            <w:pPr>
              <w:tabs>
                <w:tab w:val="left" w:pos="284"/>
                <w:tab w:val="left" w:pos="5954"/>
              </w:tabs>
              <w:spacing w:before="60" w:after="60"/>
              <w:jc w:val="center"/>
              <w:rPr>
                <w:bCs/>
              </w:rPr>
            </w:pPr>
            <w:r w:rsidRPr="001C4A0C">
              <w:t>2.1.5</w:t>
            </w:r>
          </w:p>
        </w:tc>
      </w:tr>
      <w:tr w:rsidR="00BF1E1D" w:rsidRPr="002455B3">
        <w:tc>
          <w:tcPr>
            <w:tcW w:w="1006" w:type="dxa"/>
            <w:vMerge/>
            <w:tcBorders>
              <w:left w:val="single" w:sz="4" w:space="0" w:color="auto"/>
            </w:tcBorders>
            <w:shd w:val="clear" w:color="auto" w:fill="auto"/>
            <w:vAlign w:val="center"/>
          </w:tcPr>
          <w:p w:rsidR="00BF1E1D" w:rsidRPr="00A00A58" w:rsidRDefault="00BF1E1D" w:rsidP="000D1123">
            <w:pPr>
              <w:tabs>
                <w:tab w:val="left" w:pos="284"/>
                <w:tab w:val="left" w:pos="5954"/>
              </w:tabs>
              <w:spacing w:before="60" w:after="60"/>
              <w:rPr>
                <w:b/>
                <w:bCs/>
              </w:rPr>
            </w:pPr>
          </w:p>
        </w:tc>
        <w:tc>
          <w:tcPr>
            <w:tcW w:w="803" w:type="dxa"/>
          </w:tcPr>
          <w:p w:rsidR="00BF1E1D" w:rsidRPr="001C4A0C" w:rsidRDefault="00BF1E1D" w:rsidP="001C4A0C">
            <w:pPr>
              <w:tabs>
                <w:tab w:val="left" w:pos="284"/>
                <w:tab w:val="left" w:pos="5954"/>
              </w:tabs>
              <w:spacing w:before="60" w:after="60"/>
              <w:jc w:val="both"/>
            </w:pPr>
            <w:r>
              <w:t>G2.2</w:t>
            </w:r>
          </w:p>
        </w:tc>
        <w:tc>
          <w:tcPr>
            <w:tcW w:w="6994" w:type="dxa"/>
            <w:tcBorders>
              <w:top w:val="single" w:sz="6" w:space="0" w:color="000000"/>
              <w:bottom w:val="single" w:sz="6" w:space="0" w:color="000000"/>
            </w:tcBorders>
            <w:shd w:val="clear" w:color="auto" w:fill="auto"/>
          </w:tcPr>
          <w:p w:rsidR="00BF1E1D" w:rsidRPr="001C4A0C" w:rsidRDefault="00BF1E1D" w:rsidP="001C4A0C">
            <w:pPr>
              <w:tabs>
                <w:tab w:val="left" w:pos="284"/>
                <w:tab w:val="left" w:pos="5954"/>
              </w:tabs>
              <w:spacing w:before="60" w:after="60"/>
              <w:jc w:val="both"/>
              <w:rPr>
                <w:bCs/>
              </w:rPr>
            </w:pPr>
            <w:r w:rsidRPr="001C4A0C">
              <w:t>Có khả năng sử dụng tài liệu trong nghiên cứu</w:t>
            </w:r>
          </w:p>
        </w:tc>
        <w:tc>
          <w:tcPr>
            <w:tcW w:w="1133" w:type="dxa"/>
            <w:tcBorders>
              <w:top w:val="single" w:sz="6" w:space="0" w:color="000000"/>
              <w:bottom w:val="single" w:sz="6" w:space="0" w:color="000000"/>
            </w:tcBorders>
            <w:shd w:val="clear" w:color="auto" w:fill="auto"/>
          </w:tcPr>
          <w:p w:rsidR="00BF1E1D" w:rsidRPr="001C4A0C" w:rsidRDefault="00BF1E1D" w:rsidP="000D1123">
            <w:pPr>
              <w:tabs>
                <w:tab w:val="left" w:pos="284"/>
                <w:tab w:val="left" w:pos="5954"/>
              </w:tabs>
              <w:spacing w:before="60" w:after="60"/>
              <w:jc w:val="center"/>
              <w:rPr>
                <w:bCs/>
              </w:rPr>
            </w:pPr>
            <w:r w:rsidRPr="001C4A0C">
              <w:t>2.2.2</w:t>
            </w:r>
          </w:p>
        </w:tc>
      </w:tr>
      <w:tr w:rsidR="00BF1E1D" w:rsidRPr="002455B3">
        <w:tc>
          <w:tcPr>
            <w:tcW w:w="1006" w:type="dxa"/>
            <w:vMerge/>
            <w:tcBorders>
              <w:left w:val="single" w:sz="4" w:space="0" w:color="auto"/>
            </w:tcBorders>
            <w:shd w:val="clear" w:color="auto" w:fill="auto"/>
            <w:vAlign w:val="center"/>
          </w:tcPr>
          <w:p w:rsidR="00BF1E1D" w:rsidRPr="00A00A58" w:rsidRDefault="00BF1E1D" w:rsidP="000D1123">
            <w:pPr>
              <w:tabs>
                <w:tab w:val="left" w:pos="284"/>
                <w:tab w:val="left" w:pos="5954"/>
              </w:tabs>
              <w:spacing w:before="60" w:after="60"/>
              <w:rPr>
                <w:b/>
                <w:bCs/>
              </w:rPr>
            </w:pPr>
          </w:p>
        </w:tc>
        <w:tc>
          <w:tcPr>
            <w:tcW w:w="803" w:type="dxa"/>
          </w:tcPr>
          <w:p w:rsidR="00BF1E1D" w:rsidRPr="001C4A0C" w:rsidRDefault="00BF1E1D" w:rsidP="001C4A0C">
            <w:pPr>
              <w:tabs>
                <w:tab w:val="left" w:pos="284"/>
                <w:tab w:val="left" w:pos="5954"/>
              </w:tabs>
              <w:spacing w:before="60" w:after="60"/>
              <w:jc w:val="both"/>
            </w:pPr>
            <w:r>
              <w:t>G2.3</w:t>
            </w:r>
          </w:p>
        </w:tc>
        <w:tc>
          <w:tcPr>
            <w:tcW w:w="6994" w:type="dxa"/>
            <w:tcBorders>
              <w:top w:val="single" w:sz="6" w:space="0" w:color="000000"/>
              <w:bottom w:val="single" w:sz="6" w:space="0" w:color="000000"/>
            </w:tcBorders>
            <w:shd w:val="clear" w:color="auto" w:fill="auto"/>
          </w:tcPr>
          <w:p w:rsidR="00BF1E1D" w:rsidRPr="001C4A0C" w:rsidRDefault="00BF1E1D" w:rsidP="001C4A0C">
            <w:pPr>
              <w:tabs>
                <w:tab w:val="left" w:pos="284"/>
                <w:tab w:val="left" w:pos="5954"/>
              </w:tabs>
              <w:spacing w:before="60" w:after="60"/>
              <w:jc w:val="both"/>
              <w:rPr>
                <w:bCs/>
              </w:rPr>
            </w:pPr>
            <w:r w:rsidRPr="001C4A0C">
              <w:t>Xác định các mâu thuẫn và khó khăn khi phối hợp các thành tố của hệ thống ; xác định thứ tự ưu tiên khi phải lựa chọn các phương án giải quyết liên quan tới các mâu thuẫn</w:t>
            </w:r>
          </w:p>
        </w:tc>
        <w:tc>
          <w:tcPr>
            <w:tcW w:w="1133" w:type="dxa"/>
            <w:tcBorders>
              <w:top w:val="single" w:sz="6" w:space="0" w:color="000000"/>
              <w:bottom w:val="single" w:sz="6" w:space="0" w:color="000000"/>
            </w:tcBorders>
            <w:shd w:val="clear" w:color="auto" w:fill="auto"/>
          </w:tcPr>
          <w:p w:rsidR="00BF1E1D" w:rsidRPr="001C4A0C" w:rsidRDefault="00BF1E1D" w:rsidP="000D1123">
            <w:pPr>
              <w:tabs>
                <w:tab w:val="left" w:pos="284"/>
                <w:tab w:val="left" w:pos="5954"/>
              </w:tabs>
              <w:spacing w:before="60" w:after="60"/>
              <w:jc w:val="center"/>
              <w:rPr>
                <w:bCs/>
              </w:rPr>
            </w:pPr>
            <w:r w:rsidRPr="001C4A0C">
              <w:t>2.3.3</w:t>
            </w:r>
          </w:p>
        </w:tc>
      </w:tr>
      <w:tr w:rsidR="00BF1E1D" w:rsidRPr="002455B3">
        <w:tc>
          <w:tcPr>
            <w:tcW w:w="1006" w:type="dxa"/>
            <w:vMerge/>
            <w:tcBorders>
              <w:left w:val="single" w:sz="4" w:space="0" w:color="auto"/>
            </w:tcBorders>
            <w:shd w:val="clear" w:color="auto" w:fill="auto"/>
            <w:vAlign w:val="center"/>
          </w:tcPr>
          <w:p w:rsidR="00BF1E1D" w:rsidRPr="00A00A58" w:rsidRDefault="00BF1E1D" w:rsidP="000D1123">
            <w:pPr>
              <w:tabs>
                <w:tab w:val="left" w:pos="284"/>
                <w:tab w:val="left" w:pos="5954"/>
              </w:tabs>
              <w:spacing w:before="60" w:after="60"/>
              <w:rPr>
                <w:b/>
                <w:bCs/>
              </w:rPr>
            </w:pPr>
          </w:p>
        </w:tc>
        <w:tc>
          <w:tcPr>
            <w:tcW w:w="803" w:type="dxa"/>
          </w:tcPr>
          <w:p w:rsidR="00BF1E1D" w:rsidRPr="001C4A0C" w:rsidRDefault="00BF1E1D" w:rsidP="001C4A0C">
            <w:pPr>
              <w:tabs>
                <w:tab w:val="left" w:pos="284"/>
                <w:tab w:val="left" w:pos="5954"/>
              </w:tabs>
              <w:spacing w:before="60" w:after="60"/>
              <w:jc w:val="both"/>
            </w:pPr>
            <w:r>
              <w:t>G2.4</w:t>
            </w:r>
          </w:p>
        </w:tc>
        <w:tc>
          <w:tcPr>
            <w:tcW w:w="6994" w:type="dxa"/>
            <w:tcBorders>
              <w:top w:val="single" w:sz="6" w:space="0" w:color="000000"/>
              <w:bottom w:val="single" w:sz="6" w:space="0" w:color="000000"/>
            </w:tcBorders>
            <w:shd w:val="clear" w:color="auto" w:fill="auto"/>
          </w:tcPr>
          <w:p w:rsidR="00BF1E1D" w:rsidRPr="001C4A0C" w:rsidRDefault="00BF1E1D" w:rsidP="001C4A0C">
            <w:pPr>
              <w:tabs>
                <w:tab w:val="left" w:pos="284"/>
                <w:tab w:val="left" w:pos="5954"/>
              </w:tabs>
              <w:spacing w:before="60" w:after="60"/>
              <w:jc w:val="both"/>
              <w:rPr>
                <w:bCs/>
              </w:rPr>
            </w:pPr>
            <w:r w:rsidRPr="001C4A0C">
              <w:t>Có kỹ năng tìm hiểu kiến thức; ý thức không ngừng nâng cao kiến thức và kỹ năng của bản thân</w:t>
            </w:r>
          </w:p>
        </w:tc>
        <w:tc>
          <w:tcPr>
            <w:tcW w:w="1133" w:type="dxa"/>
            <w:tcBorders>
              <w:top w:val="single" w:sz="6" w:space="0" w:color="000000"/>
              <w:bottom w:val="single" w:sz="6" w:space="0" w:color="000000"/>
            </w:tcBorders>
            <w:shd w:val="clear" w:color="auto" w:fill="auto"/>
          </w:tcPr>
          <w:p w:rsidR="00BF1E1D" w:rsidRPr="001C4A0C" w:rsidRDefault="00BF1E1D" w:rsidP="000D1123">
            <w:pPr>
              <w:tabs>
                <w:tab w:val="left" w:pos="284"/>
                <w:tab w:val="left" w:pos="5954"/>
              </w:tabs>
              <w:spacing w:before="60" w:after="60"/>
              <w:jc w:val="center"/>
              <w:rPr>
                <w:bCs/>
              </w:rPr>
            </w:pPr>
            <w:r w:rsidRPr="001C4A0C">
              <w:t>2.4.5</w:t>
            </w:r>
          </w:p>
        </w:tc>
      </w:tr>
      <w:tr w:rsidR="00BF1E1D" w:rsidRPr="002455B3">
        <w:tc>
          <w:tcPr>
            <w:tcW w:w="1006" w:type="dxa"/>
            <w:vMerge/>
            <w:tcBorders>
              <w:left w:val="single" w:sz="4" w:space="0" w:color="auto"/>
            </w:tcBorders>
            <w:shd w:val="clear" w:color="auto" w:fill="auto"/>
            <w:vAlign w:val="center"/>
          </w:tcPr>
          <w:p w:rsidR="00BF1E1D" w:rsidRPr="00A00A58" w:rsidRDefault="00BF1E1D" w:rsidP="000D1123">
            <w:pPr>
              <w:tabs>
                <w:tab w:val="left" w:pos="284"/>
                <w:tab w:val="left" w:pos="5954"/>
              </w:tabs>
              <w:spacing w:before="60" w:after="60"/>
              <w:rPr>
                <w:b/>
                <w:bCs/>
              </w:rPr>
            </w:pPr>
          </w:p>
        </w:tc>
        <w:tc>
          <w:tcPr>
            <w:tcW w:w="803" w:type="dxa"/>
          </w:tcPr>
          <w:p w:rsidR="00BF1E1D" w:rsidRPr="001C4A0C" w:rsidRDefault="00BF1E1D" w:rsidP="001C4A0C">
            <w:pPr>
              <w:tabs>
                <w:tab w:val="left" w:pos="284"/>
                <w:tab w:val="left" w:pos="5954"/>
              </w:tabs>
              <w:spacing w:before="60" w:after="60"/>
              <w:jc w:val="both"/>
            </w:pPr>
            <w:r>
              <w:t>G2.5</w:t>
            </w:r>
          </w:p>
        </w:tc>
        <w:tc>
          <w:tcPr>
            <w:tcW w:w="6994" w:type="dxa"/>
            <w:tcBorders>
              <w:top w:val="single" w:sz="6" w:space="0" w:color="000000"/>
              <w:bottom w:val="single" w:sz="6" w:space="0" w:color="000000"/>
            </w:tcBorders>
            <w:shd w:val="clear" w:color="auto" w:fill="auto"/>
          </w:tcPr>
          <w:p w:rsidR="00BF1E1D" w:rsidRPr="001C4A0C" w:rsidRDefault="00BF1E1D" w:rsidP="001C4A0C">
            <w:pPr>
              <w:tabs>
                <w:tab w:val="left" w:pos="284"/>
                <w:tab w:val="left" w:pos="5954"/>
              </w:tabs>
              <w:spacing w:before="60" w:after="60"/>
              <w:jc w:val="both"/>
              <w:rPr>
                <w:bCs/>
              </w:rPr>
            </w:pPr>
            <w:r w:rsidRPr="001C4A0C">
              <w:t>Có kỹ năng lập kế hoạch, quản lý thời gian và nguồn lực bản thân</w:t>
            </w:r>
          </w:p>
        </w:tc>
        <w:tc>
          <w:tcPr>
            <w:tcW w:w="1133" w:type="dxa"/>
            <w:tcBorders>
              <w:top w:val="single" w:sz="6" w:space="0" w:color="000000"/>
              <w:bottom w:val="single" w:sz="6" w:space="0" w:color="000000"/>
            </w:tcBorders>
            <w:shd w:val="clear" w:color="auto" w:fill="auto"/>
          </w:tcPr>
          <w:p w:rsidR="00BF1E1D" w:rsidRPr="001C4A0C" w:rsidRDefault="00BF1E1D" w:rsidP="000D1123">
            <w:pPr>
              <w:tabs>
                <w:tab w:val="left" w:pos="284"/>
                <w:tab w:val="left" w:pos="5954"/>
              </w:tabs>
              <w:spacing w:before="60" w:after="60"/>
              <w:jc w:val="center"/>
              <w:rPr>
                <w:bCs/>
              </w:rPr>
            </w:pPr>
            <w:r w:rsidRPr="001C4A0C">
              <w:t>2.4.6</w:t>
            </w:r>
          </w:p>
        </w:tc>
      </w:tr>
      <w:tr w:rsidR="00BF1E1D" w:rsidRPr="002455B3">
        <w:tc>
          <w:tcPr>
            <w:tcW w:w="1006" w:type="dxa"/>
            <w:vMerge/>
            <w:tcBorders>
              <w:left w:val="single" w:sz="4" w:space="0" w:color="auto"/>
            </w:tcBorders>
            <w:shd w:val="clear" w:color="auto" w:fill="auto"/>
            <w:vAlign w:val="center"/>
          </w:tcPr>
          <w:p w:rsidR="00BF1E1D" w:rsidRPr="00A00A58" w:rsidRDefault="00BF1E1D" w:rsidP="000D1123">
            <w:pPr>
              <w:tabs>
                <w:tab w:val="left" w:pos="284"/>
                <w:tab w:val="left" w:pos="5954"/>
              </w:tabs>
              <w:spacing w:before="60" w:after="60"/>
              <w:rPr>
                <w:b/>
                <w:bCs/>
              </w:rPr>
            </w:pPr>
          </w:p>
        </w:tc>
        <w:tc>
          <w:tcPr>
            <w:tcW w:w="803" w:type="dxa"/>
          </w:tcPr>
          <w:p w:rsidR="00BF1E1D" w:rsidRPr="001C4A0C" w:rsidRDefault="00BF1E1D" w:rsidP="001C4A0C">
            <w:pPr>
              <w:tabs>
                <w:tab w:val="left" w:pos="284"/>
                <w:tab w:val="left" w:pos="5954"/>
              </w:tabs>
              <w:spacing w:before="60" w:after="60"/>
              <w:jc w:val="both"/>
            </w:pPr>
            <w:r>
              <w:t>G2.6</w:t>
            </w:r>
          </w:p>
        </w:tc>
        <w:tc>
          <w:tcPr>
            <w:tcW w:w="6994" w:type="dxa"/>
            <w:tcBorders>
              <w:top w:val="single" w:sz="6" w:space="0" w:color="000000"/>
              <w:bottom w:val="single" w:sz="6" w:space="0" w:color="000000"/>
            </w:tcBorders>
            <w:shd w:val="clear" w:color="auto" w:fill="auto"/>
          </w:tcPr>
          <w:p w:rsidR="00BF1E1D" w:rsidRPr="001C4A0C" w:rsidRDefault="00BF1E1D" w:rsidP="001C4A0C">
            <w:pPr>
              <w:tabs>
                <w:tab w:val="left" w:pos="284"/>
                <w:tab w:val="left" w:pos="5954"/>
              </w:tabs>
              <w:spacing w:before="60" w:after="60"/>
              <w:jc w:val="both"/>
            </w:pPr>
            <w:r w:rsidRPr="001C4A0C">
              <w:t>Luôn cập nhật thông tin trong lĩnh vực kỹ thuật</w:t>
            </w:r>
          </w:p>
        </w:tc>
        <w:tc>
          <w:tcPr>
            <w:tcW w:w="1133" w:type="dxa"/>
            <w:tcBorders>
              <w:top w:val="single" w:sz="6" w:space="0" w:color="000000"/>
              <w:bottom w:val="single" w:sz="6" w:space="0" w:color="000000"/>
            </w:tcBorders>
            <w:shd w:val="clear" w:color="auto" w:fill="auto"/>
          </w:tcPr>
          <w:p w:rsidR="00BF1E1D" w:rsidRPr="001C4A0C" w:rsidRDefault="00BF1E1D" w:rsidP="000D1123">
            <w:pPr>
              <w:tabs>
                <w:tab w:val="left" w:pos="284"/>
                <w:tab w:val="left" w:pos="5954"/>
              </w:tabs>
              <w:spacing w:before="60" w:after="60"/>
              <w:jc w:val="center"/>
            </w:pPr>
            <w:r w:rsidRPr="001C4A0C">
              <w:t>2.5.3</w:t>
            </w:r>
          </w:p>
        </w:tc>
      </w:tr>
      <w:tr w:rsidR="00BF1E1D" w:rsidRPr="002455B3">
        <w:tc>
          <w:tcPr>
            <w:tcW w:w="1006" w:type="dxa"/>
            <w:vMerge w:val="restart"/>
            <w:tcBorders>
              <w:top w:val="single" w:sz="6" w:space="0" w:color="000000"/>
              <w:left w:val="single" w:sz="4" w:space="0" w:color="auto"/>
            </w:tcBorders>
            <w:shd w:val="clear" w:color="auto" w:fill="auto"/>
            <w:vAlign w:val="center"/>
          </w:tcPr>
          <w:p w:rsidR="00BF1E1D" w:rsidRPr="00A00A58" w:rsidRDefault="00BF1E1D" w:rsidP="000D1123">
            <w:pPr>
              <w:tabs>
                <w:tab w:val="left" w:pos="284"/>
                <w:tab w:val="left" w:pos="5954"/>
              </w:tabs>
              <w:spacing w:before="60" w:after="60"/>
              <w:rPr>
                <w:b/>
                <w:bCs/>
              </w:rPr>
            </w:pPr>
            <w:r w:rsidRPr="00A00A58">
              <w:rPr>
                <w:b/>
                <w:bCs/>
              </w:rPr>
              <w:t>G3</w:t>
            </w:r>
          </w:p>
        </w:tc>
        <w:tc>
          <w:tcPr>
            <w:tcW w:w="803" w:type="dxa"/>
            <w:tcBorders>
              <w:top w:val="single" w:sz="6" w:space="0" w:color="000000"/>
            </w:tcBorders>
          </w:tcPr>
          <w:p w:rsidR="00BF1E1D" w:rsidRPr="001C4A0C" w:rsidRDefault="00BF1E1D" w:rsidP="001C4A0C">
            <w:pPr>
              <w:tabs>
                <w:tab w:val="left" w:pos="284"/>
                <w:tab w:val="left" w:pos="5954"/>
              </w:tabs>
              <w:spacing w:before="60" w:after="60"/>
              <w:jc w:val="both"/>
            </w:pPr>
            <w:r>
              <w:t>G3.1</w:t>
            </w:r>
          </w:p>
        </w:tc>
        <w:tc>
          <w:tcPr>
            <w:tcW w:w="6994" w:type="dxa"/>
            <w:tcBorders>
              <w:top w:val="single" w:sz="6" w:space="0" w:color="000000"/>
              <w:bottom w:val="single" w:sz="6" w:space="0" w:color="000000"/>
            </w:tcBorders>
            <w:shd w:val="clear" w:color="auto" w:fill="auto"/>
          </w:tcPr>
          <w:p w:rsidR="00BF1E1D" w:rsidRPr="001C4A0C" w:rsidRDefault="00BF1E1D" w:rsidP="001C4A0C">
            <w:pPr>
              <w:tabs>
                <w:tab w:val="left" w:pos="284"/>
                <w:tab w:val="left" w:pos="5954"/>
              </w:tabs>
              <w:spacing w:before="60" w:after="60"/>
              <w:jc w:val="both"/>
              <w:rPr>
                <w:bCs/>
              </w:rPr>
            </w:pPr>
            <w:r w:rsidRPr="001C4A0C">
              <w:t>Có trình độ tin học căn bản để xử lý văn bản,</w:t>
            </w:r>
            <w:r w:rsidRPr="001C4A0C">
              <w:rPr>
                <w:rStyle w:val="Emphasis"/>
                <w:sz w:val="22"/>
              </w:rPr>
              <w:t xml:space="preserve"> </w:t>
            </w:r>
            <w:r w:rsidRPr="001C4A0C">
              <w:rPr>
                <w:rStyle w:val="Emphasis"/>
                <w:i w:val="0"/>
              </w:rPr>
              <w:t>giao tiếp</w:t>
            </w:r>
            <w:r w:rsidRPr="001C4A0C">
              <w:rPr>
                <w:spacing w:val="-3"/>
              </w:rPr>
              <w:t xml:space="preserve"> trực tuyến và giao tiếp đồ họa, thuyết trình.</w:t>
            </w:r>
          </w:p>
        </w:tc>
        <w:tc>
          <w:tcPr>
            <w:tcW w:w="1133" w:type="dxa"/>
            <w:tcBorders>
              <w:top w:val="single" w:sz="6" w:space="0" w:color="000000"/>
              <w:bottom w:val="single" w:sz="6" w:space="0" w:color="000000"/>
            </w:tcBorders>
            <w:shd w:val="clear" w:color="auto" w:fill="auto"/>
          </w:tcPr>
          <w:p w:rsidR="00BF1E1D" w:rsidRPr="001C4A0C" w:rsidRDefault="00BF1E1D" w:rsidP="000D1123">
            <w:pPr>
              <w:tabs>
                <w:tab w:val="left" w:pos="284"/>
                <w:tab w:val="left" w:pos="5954"/>
              </w:tabs>
              <w:spacing w:before="60" w:after="60"/>
              <w:jc w:val="center"/>
              <w:rPr>
                <w:bCs/>
              </w:rPr>
            </w:pPr>
            <w:r w:rsidRPr="001C4A0C">
              <w:t>3.2.2</w:t>
            </w:r>
          </w:p>
        </w:tc>
      </w:tr>
      <w:tr w:rsidR="00BF1E1D" w:rsidRPr="002455B3">
        <w:tc>
          <w:tcPr>
            <w:tcW w:w="1006" w:type="dxa"/>
            <w:vMerge/>
            <w:tcBorders>
              <w:left w:val="single" w:sz="4" w:space="0" w:color="auto"/>
            </w:tcBorders>
            <w:shd w:val="clear" w:color="auto" w:fill="auto"/>
            <w:vAlign w:val="center"/>
          </w:tcPr>
          <w:p w:rsidR="00BF1E1D" w:rsidRPr="00A00A58" w:rsidRDefault="00BF1E1D" w:rsidP="000D1123">
            <w:pPr>
              <w:tabs>
                <w:tab w:val="left" w:pos="284"/>
                <w:tab w:val="left" w:pos="5954"/>
              </w:tabs>
              <w:spacing w:before="60" w:after="60"/>
              <w:rPr>
                <w:b/>
                <w:bCs/>
              </w:rPr>
            </w:pPr>
          </w:p>
        </w:tc>
        <w:tc>
          <w:tcPr>
            <w:tcW w:w="803" w:type="dxa"/>
          </w:tcPr>
          <w:p w:rsidR="00BF1E1D" w:rsidRPr="001C4A0C" w:rsidRDefault="00BF1E1D" w:rsidP="000D1123">
            <w:pPr>
              <w:tabs>
                <w:tab w:val="left" w:pos="284"/>
                <w:tab w:val="left" w:pos="5954"/>
              </w:tabs>
              <w:spacing w:before="60" w:after="60"/>
              <w:jc w:val="both"/>
            </w:pPr>
            <w:r>
              <w:t>G3.2</w:t>
            </w:r>
          </w:p>
        </w:tc>
        <w:tc>
          <w:tcPr>
            <w:tcW w:w="6994" w:type="dxa"/>
            <w:shd w:val="clear" w:color="auto" w:fill="auto"/>
          </w:tcPr>
          <w:p w:rsidR="00BF1E1D" w:rsidRPr="001C4A0C" w:rsidRDefault="00BF1E1D" w:rsidP="000D1123">
            <w:pPr>
              <w:tabs>
                <w:tab w:val="left" w:pos="284"/>
                <w:tab w:val="left" w:pos="5954"/>
              </w:tabs>
              <w:spacing w:before="60" w:after="60"/>
              <w:jc w:val="both"/>
              <w:rPr>
                <w:bCs/>
              </w:rPr>
            </w:pPr>
            <w:r w:rsidRPr="001C4A0C">
              <w:t>Có khả năng đọc hiểu các tài liệu chuyên ngành in</w:t>
            </w:r>
          </w:p>
        </w:tc>
        <w:tc>
          <w:tcPr>
            <w:tcW w:w="1133" w:type="dxa"/>
            <w:shd w:val="clear" w:color="auto" w:fill="auto"/>
          </w:tcPr>
          <w:p w:rsidR="00BF1E1D" w:rsidRPr="001C4A0C" w:rsidRDefault="00BF1E1D" w:rsidP="001C4A0C">
            <w:pPr>
              <w:tabs>
                <w:tab w:val="left" w:pos="284"/>
                <w:tab w:val="left" w:pos="5954"/>
              </w:tabs>
              <w:spacing w:before="60" w:after="60"/>
              <w:jc w:val="center"/>
              <w:rPr>
                <w:bCs/>
              </w:rPr>
            </w:pPr>
            <w:r w:rsidRPr="001C4A0C">
              <w:rPr>
                <w:bCs/>
              </w:rPr>
              <w:t>3.3.2</w:t>
            </w:r>
          </w:p>
        </w:tc>
      </w:tr>
      <w:tr w:rsidR="00BF1E1D" w:rsidRPr="002455B3">
        <w:tc>
          <w:tcPr>
            <w:tcW w:w="1006" w:type="dxa"/>
            <w:vMerge w:val="restart"/>
            <w:tcBorders>
              <w:top w:val="single" w:sz="6" w:space="0" w:color="000000"/>
            </w:tcBorders>
            <w:shd w:val="clear" w:color="auto" w:fill="auto"/>
            <w:vAlign w:val="center"/>
          </w:tcPr>
          <w:p w:rsidR="00BF1E1D" w:rsidRPr="00A00A58" w:rsidRDefault="00BF1E1D" w:rsidP="000D1123">
            <w:pPr>
              <w:tabs>
                <w:tab w:val="left" w:pos="284"/>
                <w:tab w:val="left" w:pos="5954"/>
              </w:tabs>
              <w:spacing w:before="60" w:after="60"/>
              <w:rPr>
                <w:b/>
                <w:bCs/>
              </w:rPr>
            </w:pPr>
            <w:r w:rsidRPr="00A00A58">
              <w:rPr>
                <w:b/>
                <w:bCs/>
              </w:rPr>
              <w:t>G4</w:t>
            </w:r>
          </w:p>
        </w:tc>
        <w:tc>
          <w:tcPr>
            <w:tcW w:w="803" w:type="dxa"/>
            <w:tcBorders>
              <w:top w:val="single" w:sz="6" w:space="0" w:color="000000"/>
            </w:tcBorders>
          </w:tcPr>
          <w:p w:rsidR="00BF1E1D" w:rsidRPr="001C4A0C" w:rsidRDefault="00BF1E1D" w:rsidP="000D1123">
            <w:pPr>
              <w:tabs>
                <w:tab w:val="left" w:pos="284"/>
                <w:tab w:val="left" w:pos="5954"/>
              </w:tabs>
              <w:spacing w:before="60" w:after="60"/>
              <w:jc w:val="both"/>
            </w:pPr>
            <w:r>
              <w:t>G4.1</w:t>
            </w:r>
          </w:p>
        </w:tc>
        <w:tc>
          <w:tcPr>
            <w:tcW w:w="6994" w:type="dxa"/>
            <w:tcBorders>
              <w:top w:val="single" w:sz="6" w:space="0" w:color="000000"/>
              <w:bottom w:val="single" w:sz="4" w:space="0" w:color="auto"/>
            </w:tcBorders>
            <w:shd w:val="clear" w:color="auto" w:fill="auto"/>
          </w:tcPr>
          <w:p w:rsidR="00BF1E1D" w:rsidRPr="001C4A0C" w:rsidRDefault="00BF1E1D" w:rsidP="000D1123">
            <w:pPr>
              <w:tabs>
                <w:tab w:val="left" w:pos="284"/>
                <w:tab w:val="left" w:pos="5954"/>
              </w:tabs>
              <w:spacing w:before="60" w:after="60"/>
              <w:jc w:val="both"/>
              <w:rPr>
                <w:bCs/>
              </w:rPr>
            </w:pPr>
            <w:r w:rsidRPr="001C4A0C">
              <w:t>Có khả năng tham gia kinh doanh dịch vụ in hoặc thiết bị vật tư ngành in</w:t>
            </w:r>
          </w:p>
        </w:tc>
        <w:tc>
          <w:tcPr>
            <w:tcW w:w="1133" w:type="dxa"/>
            <w:tcBorders>
              <w:top w:val="single" w:sz="6" w:space="0" w:color="000000"/>
              <w:bottom w:val="single" w:sz="4" w:space="0" w:color="auto"/>
            </w:tcBorders>
            <w:shd w:val="clear" w:color="auto" w:fill="auto"/>
          </w:tcPr>
          <w:p w:rsidR="00BF1E1D" w:rsidRPr="001C4A0C" w:rsidRDefault="00BF1E1D" w:rsidP="000D1123">
            <w:pPr>
              <w:tabs>
                <w:tab w:val="left" w:pos="284"/>
                <w:tab w:val="left" w:pos="5954"/>
              </w:tabs>
              <w:spacing w:before="60" w:after="60"/>
              <w:jc w:val="center"/>
              <w:rPr>
                <w:bCs/>
              </w:rPr>
            </w:pPr>
            <w:r w:rsidRPr="001C4A0C">
              <w:t>4.2.3</w:t>
            </w:r>
          </w:p>
        </w:tc>
      </w:tr>
      <w:tr w:rsidR="00BF1E1D" w:rsidRPr="002455B3">
        <w:tc>
          <w:tcPr>
            <w:tcW w:w="1006" w:type="dxa"/>
            <w:vMerge/>
            <w:shd w:val="clear" w:color="auto" w:fill="auto"/>
          </w:tcPr>
          <w:p w:rsidR="00BF1E1D" w:rsidRPr="00512556" w:rsidRDefault="00BF1E1D" w:rsidP="000D1123">
            <w:pPr>
              <w:tabs>
                <w:tab w:val="left" w:pos="284"/>
                <w:tab w:val="left" w:pos="5954"/>
              </w:tabs>
              <w:spacing w:before="60" w:after="60"/>
              <w:jc w:val="center"/>
              <w:rPr>
                <w:bCs/>
              </w:rPr>
            </w:pPr>
          </w:p>
        </w:tc>
        <w:tc>
          <w:tcPr>
            <w:tcW w:w="803" w:type="dxa"/>
          </w:tcPr>
          <w:p w:rsidR="00BF1E1D" w:rsidRPr="001C4A0C" w:rsidRDefault="00BF1E1D" w:rsidP="000D1123">
            <w:pPr>
              <w:tabs>
                <w:tab w:val="left" w:pos="284"/>
                <w:tab w:val="left" w:pos="5954"/>
              </w:tabs>
              <w:spacing w:before="60" w:after="60"/>
              <w:jc w:val="both"/>
            </w:pPr>
            <w:r>
              <w:t>G4.2</w:t>
            </w:r>
          </w:p>
        </w:tc>
        <w:tc>
          <w:tcPr>
            <w:tcW w:w="6994" w:type="dxa"/>
            <w:tcBorders>
              <w:top w:val="single" w:sz="6" w:space="0" w:color="000000"/>
              <w:bottom w:val="single" w:sz="4" w:space="0" w:color="auto"/>
            </w:tcBorders>
            <w:shd w:val="clear" w:color="auto" w:fill="auto"/>
          </w:tcPr>
          <w:p w:rsidR="00BF1E1D" w:rsidRPr="001C4A0C" w:rsidRDefault="00BF1E1D" w:rsidP="000D1123">
            <w:pPr>
              <w:tabs>
                <w:tab w:val="left" w:pos="284"/>
                <w:tab w:val="left" w:pos="5954"/>
              </w:tabs>
              <w:spacing w:before="60" w:after="60"/>
              <w:jc w:val="both"/>
              <w:rPr>
                <w:bCs/>
              </w:rPr>
            </w:pPr>
            <w:r w:rsidRPr="001C4A0C">
              <w:t>Tiếp cận và nắm bắt các công nghệ in mới</w:t>
            </w:r>
          </w:p>
        </w:tc>
        <w:tc>
          <w:tcPr>
            <w:tcW w:w="1133" w:type="dxa"/>
            <w:tcBorders>
              <w:top w:val="single" w:sz="6" w:space="0" w:color="000000"/>
              <w:bottom w:val="single" w:sz="4" w:space="0" w:color="auto"/>
            </w:tcBorders>
            <w:shd w:val="clear" w:color="auto" w:fill="auto"/>
          </w:tcPr>
          <w:p w:rsidR="00BF1E1D" w:rsidRPr="001C4A0C" w:rsidRDefault="00BF1E1D" w:rsidP="000D1123">
            <w:pPr>
              <w:tabs>
                <w:tab w:val="left" w:pos="284"/>
                <w:tab w:val="left" w:pos="5954"/>
              </w:tabs>
              <w:spacing w:before="60" w:after="60"/>
              <w:jc w:val="center"/>
              <w:rPr>
                <w:bCs/>
              </w:rPr>
            </w:pPr>
            <w:r w:rsidRPr="001C4A0C">
              <w:t>4.3.1</w:t>
            </w:r>
          </w:p>
        </w:tc>
      </w:tr>
      <w:tr w:rsidR="00BF1E1D" w:rsidRPr="002455B3">
        <w:tc>
          <w:tcPr>
            <w:tcW w:w="1006" w:type="dxa"/>
            <w:vMerge/>
            <w:shd w:val="clear" w:color="auto" w:fill="auto"/>
          </w:tcPr>
          <w:p w:rsidR="00BF1E1D" w:rsidRPr="00512556" w:rsidRDefault="00BF1E1D" w:rsidP="000D1123">
            <w:pPr>
              <w:tabs>
                <w:tab w:val="left" w:pos="284"/>
                <w:tab w:val="left" w:pos="5954"/>
              </w:tabs>
              <w:spacing w:before="60" w:after="60"/>
              <w:jc w:val="center"/>
              <w:rPr>
                <w:bCs/>
              </w:rPr>
            </w:pPr>
          </w:p>
        </w:tc>
        <w:tc>
          <w:tcPr>
            <w:tcW w:w="803" w:type="dxa"/>
          </w:tcPr>
          <w:p w:rsidR="00BF1E1D" w:rsidRPr="001C4A0C" w:rsidRDefault="00BF1E1D" w:rsidP="000D1123">
            <w:pPr>
              <w:tabs>
                <w:tab w:val="left" w:pos="284"/>
                <w:tab w:val="left" w:pos="5954"/>
              </w:tabs>
              <w:spacing w:before="60" w:after="60"/>
              <w:jc w:val="both"/>
              <w:rPr>
                <w:lang w:val="vi-VN"/>
              </w:rPr>
            </w:pPr>
            <w:r>
              <w:rPr>
                <w:lang w:val="vi-VN"/>
              </w:rPr>
              <w:t>G4.3</w:t>
            </w:r>
          </w:p>
        </w:tc>
        <w:tc>
          <w:tcPr>
            <w:tcW w:w="6994" w:type="dxa"/>
            <w:tcBorders>
              <w:top w:val="single" w:sz="6" w:space="0" w:color="000000"/>
              <w:bottom w:val="single" w:sz="6" w:space="0" w:color="000000"/>
            </w:tcBorders>
            <w:shd w:val="clear" w:color="auto" w:fill="auto"/>
          </w:tcPr>
          <w:p w:rsidR="00BF1E1D" w:rsidRPr="001C4A0C" w:rsidRDefault="00BF1E1D" w:rsidP="000D1123">
            <w:pPr>
              <w:tabs>
                <w:tab w:val="left" w:pos="284"/>
                <w:tab w:val="left" w:pos="5954"/>
              </w:tabs>
              <w:spacing w:before="60" w:after="60"/>
              <w:jc w:val="both"/>
              <w:rPr>
                <w:bCs/>
              </w:rPr>
            </w:pPr>
            <w:r w:rsidRPr="001C4A0C">
              <w:rPr>
                <w:lang w:val="vi-VN"/>
              </w:rPr>
              <w:t>S</w:t>
            </w:r>
            <w:r w:rsidRPr="001C4A0C">
              <w:t>ử dụng vật liệu in phù hợp với yêu cầu sản phẩm và công nghệ</w:t>
            </w:r>
          </w:p>
        </w:tc>
        <w:tc>
          <w:tcPr>
            <w:tcW w:w="1133" w:type="dxa"/>
            <w:tcBorders>
              <w:top w:val="single" w:sz="6" w:space="0" w:color="000000"/>
              <w:bottom w:val="single" w:sz="6" w:space="0" w:color="000000"/>
            </w:tcBorders>
            <w:shd w:val="clear" w:color="auto" w:fill="auto"/>
          </w:tcPr>
          <w:p w:rsidR="00BF1E1D" w:rsidRPr="001C4A0C" w:rsidRDefault="00BF1E1D" w:rsidP="000D1123">
            <w:pPr>
              <w:tabs>
                <w:tab w:val="left" w:pos="284"/>
                <w:tab w:val="left" w:pos="5954"/>
              </w:tabs>
              <w:spacing w:before="60" w:after="60"/>
              <w:jc w:val="center"/>
              <w:rPr>
                <w:bCs/>
              </w:rPr>
            </w:pPr>
            <w:r w:rsidRPr="001C4A0C">
              <w:rPr>
                <w:lang w:val="vi-VN"/>
              </w:rPr>
              <w:t>4.5.1</w:t>
            </w:r>
          </w:p>
        </w:tc>
      </w:tr>
      <w:tr w:rsidR="00BF1E1D" w:rsidRPr="002455B3">
        <w:tc>
          <w:tcPr>
            <w:tcW w:w="1006" w:type="dxa"/>
            <w:vMerge/>
            <w:tcBorders>
              <w:bottom w:val="single" w:sz="4" w:space="0" w:color="auto"/>
            </w:tcBorders>
            <w:shd w:val="clear" w:color="auto" w:fill="auto"/>
          </w:tcPr>
          <w:p w:rsidR="00BF1E1D" w:rsidRPr="00512556" w:rsidRDefault="00BF1E1D" w:rsidP="000D1123">
            <w:pPr>
              <w:tabs>
                <w:tab w:val="left" w:pos="284"/>
                <w:tab w:val="left" w:pos="5954"/>
              </w:tabs>
              <w:spacing w:before="60" w:after="60"/>
              <w:jc w:val="center"/>
              <w:rPr>
                <w:bCs/>
              </w:rPr>
            </w:pPr>
          </w:p>
        </w:tc>
        <w:tc>
          <w:tcPr>
            <w:tcW w:w="803" w:type="dxa"/>
            <w:tcBorders>
              <w:bottom w:val="single" w:sz="4" w:space="0" w:color="auto"/>
            </w:tcBorders>
          </w:tcPr>
          <w:p w:rsidR="00BF1E1D" w:rsidRPr="001C4A0C" w:rsidRDefault="00BF1E1D" w:rsidP="000D1123">
            <w:pPr>
              <w:tabs>
                <w:tab w:val="left" w:pos="284"/>
                <w:tab w:val="left" w:pos="5954"/>
              </w:tabs>
              <w:spacing w:before="60" w:after="60"/>
              <w:jc w:val="both"/>
            </w:pPr>
            <w:r>
              <w:t>G4.4</w:t>
            </w:r>
          </w:p>
        </w:tc>
        <w:tc>
          <w:tcPr>
            <w:tcW w:w="6994" w:type="dxa"/>
            <w:tcBorders>
              <w:top w:val="single" w:sz="6" w:space="0" w:color="000000"/>
              <w:bottom w:val="single" w:sz="4" w:space="0" w:color="auto"/>
            </w:tcBorders>
            <w:shd w:val="clear" w:color="auto" w:fill="auto"/>
          </w:tcPr>
          <w:p w:rsidR="00BF1E1D" w:rsidRPr="001C4A0C" w:rsidRDefault="00BF1E1D" w:rsidP="000D1123">
            <w:pPr>
              <w:tabs>
                <w:tab w:val="left" w:pos="284"/>
                <w:tab w:val="left" w:pos="5954"/>
              </w:tabs>
              <w:spacing w:before="60" w:after="60"/>
              <w:jc w:val="both"/>
              <w:rPr>
                <w:lang w:val="vi-VN"/>
              </w:rPr>
            </w:pPr>
            <w:r w:rsidRPr="001C4A0C">
              <w:t>Về vật liệu: Nhận biết các dạng vật liệu in và giải thích được lý do sử dụng vật liệu in. Đo lường và đánh giá các tính chất của vật liệu in, làm cơ sở cho việc sử dụng phù hợp vật liệu in và canh chỉnh thông số thiết bị tương ứng với tính chất của vật liệu</w:t>
            </w:r>
          </w:p>
        </w:tc>
        <w:tc>
          <w:tcPr>
            <w:tcW w:w="1133" w:type="dxa"/>
            <w:tcBorders>
              <w:top w:val="single" w:sz="6" w:space="0" w:color="000000"/>
              <w:bottom w:val="single" w:sz="4" w:space="0" w:color="auto"/>
            </w:tcBorders>
            <w:shd w:val="clear" w:color="auto" w:fill="auto"/>
          </w:tcPr>
          <w:p w:rsidR="00BF1E1D" w:rsidRPr="001C4A0C" w:rsidRDefault="00BF1E1D" w:rsidP="000D1123">
            <w:pPr>
              <w:tabs>
                <w:tab w:val="left" w:pos="284"/>
                <w:tab w:val="left" w:pos="5954"/>
              </w:tabs>
              <w:spacing w:before="60" w:after="60"/>
              <w:jc w:val="center"/>
              <w:rPr>
                <w:lang w:val="vi-VN"/>
              </w:rPr>
            </w:pPr>
            <w:r w:rsidRPr="001C4A0C">
              <w:t>4.6.1</w:t>
            </w:r>
          </w:p>
        </w:tc>
      </w:tr>
    </w:tbl>
    <w:p w:rsidR="0034352E" w:rsidRPr="001C4A0C" w:rsidRDefault="0034352E" w:rsidP="001C4A0C">
      <w:pPr>
        <w:spacing w:before="60" w:after="60"/>
        <w:jc w:val="both"/>
        <w:rPr>
          <w:bCs/>
        </w:rPr>
      </w:pPr>
    </w:p>
    <w:p w:rsidR="00F32E21" w:rsidRPr="00F32E21" w:rsidRDefault="00F32E21" w:rsidP="00F32E21">
      <w:pPr>
        <w:pStyle w:val="ListParagraph"/>
        <w:numPr>
          <w:ilvl w:val="0"/>
          <w:numId w:val="20"/>
        </w:numPr>
        <w:tabs>
          <w:tab w:val="left" w:pos="284"/>
          <w:tab w:val="left" w:pos="5954"/>
        </w:tabs>
        <w:spacing w:before="60" w:after="60"/>
        <w:jc w:val="both"/>
        <w:rPr>
          <w:rFonts w:ascii="Times New Roman" w:hAnsi="Times New Roman"/>
          <w:b/>
          <w:bCs/>
          <w:sz w:val="24"/>
        </w:rPr>
      </w:pPr>
      <w:r w:rsidRPr="00F32E21">
        <w:rPr>
          <w:rFonts w:ascii="Times New Roman" w:hAnsi="Times New Roman"/>
          <w:b/>
          <w:bCs/>
          <w:sz w:val="24"/>
        </w:rPr>
        <w:t xml:space="preserve">Tài liệu học tập </w:t>
      </w:r>
      <w:r w:rsidRPr="00F32E21">
        <w:rPr>
          <w:rFonts w:ascii="Times New Roman" w:hAnsi="Times New Roman"/>
          <w:b/>
          <w:bCs/>
          <w:sz w:val="24"/>
        </w:rPr>
        <w:tab/>
        <w:t xml:space="preserve"> </w:t>
      </w:r>
    </w:p>
    <w:p w:rsidR="00F32E21" w:rsidRDefault="00F32E21" w:rsidP="00F32E21">
      <w:pPr>
        <w:spacing w:after="120"/>
        <w:rPr>
          <w:lang w:val="de-DE"/>
        </w:rPr>
      </w:pPr>
      <w:r w:rsidRPr="00F32E21">
        <w:rPr>
          <w:b/>
          <w:bCs/>
          <w:lang w:val="de-DE"/>
        </w:rPr>
        <w:tab/>
        <w:t xml:space="preserve">- </w:t>
      </w:r>
      <w:r w:rsidRPr="00F32E21">
        <w:rPr>
          <w:lang w:val="de-DE"/>
        </w:rPr>
        <w:t xml:space="preserve">Sách, giáo trình chính: </w:t>
      </w:r>
    </w:p>
    <w:p w:rsidR="00F32E21" w:rsidRPr="00F32E21" w:rsidRDefault="00F32E21" w:rsidP="00F32E21">
      <w:pPr>
        <w:spacing w:before="60" w:after="60"/>
        <w:ind w:left="1418" w:firstLine="22"/>
        <w:jc w:val="both"/>
        <w:rPr>
          <w:lang w:val="de-DE"/>
        </w:rPr>
      </w:pPr>
      <w:r>
        <w:rPr>
          <w:lang w:val="de-DE"/>
        </w:rPr>
        <w:t xml:space="preserve">1. </w:t>
      </w:r>
      <w:r w:rsidRPr="00672DBE">
        <w:rPr>
          <w:bCs/>
        </w:rPr>
        <w:t xml:space="preserve">Ths. GVC. </w:t>
      </w:r>
      <w:r w:rsidRPr="00F32E21">
        <w:rPr>
          <w:lang w:val="de-DE"/>
        </w:rPr>
        <w:t>Trần Thanh Hà</w:t>
      </w:r>
      <w:r>
        <w:rPr>
          <w:lang w:val="de-DE"/>
        </w:rPr>
        <w:t xml:space="preserve">, </w:t>
      </w:r>
      <w:r w:rsidRPr="00F32E21">
        <w:rPr>
          <w:i/>
          <w:lang w:val="de-DE"/>
        </w:rPr>
        <w:t>Vật liệu in</w:t>
      </w:r>
      <w:r>
        <w:rPr>
          <w:lang w:val="de-DE"/>
        </w:rPr>
        <w:t xml:space="preserve">, </w:t>
      </w:r>
      <w:r w:rsidRPr="00F32E21">
        <w:rPr>
          <w:lang w:val="de-DE"/>
        </w:rPr>
        <w:t>trường Đại học Sư Phạm Kỹ Thuật tp. Hồ Chí Minh, 2012.</w:t>
      </w:r>
    </w:p>
    <w:p w:rsidR="00F32E21" w:rsidRPr="00F32E21" w:rsidRDefault="00F32E21" w:rsidP="00F32E21">
      <w:pPr>
        <w:spacing w:after="120"/>
        <w:rPr>
          <w:lang w:val="de-DE"/>
        </w:rPr>
      </w:pPr>
      <w:r w:rsidRPr="00F32E21">
        <w:rPr>
          <w:lang w:val="de-DE"/>
        </w:rPr>
        <w:tab/>
        <w:t>- Sách (TLTK) tham khảo: (tiếng Anh)</w:t>
      </w:r>
    </w:p>
    <w:p w:rsidR="00F32E21" w:rsidRPr="00F32E21" w:rsidRDefault="00F32E21" w:rsidP="00F32E21">
      <w:pPr>
        <w:pStyle w:val="ListParagraph"/>
        <w:numPr>
          <w:ilvl w:val="0"/>
          <w:numId w:val="22"/>
        </w:numPr>
        <w:autoSpaceDE w:val="0"/>
        <w:autoSpaceDN w:val="0"/>
        <w:adjustRightInd w:val="0"/>
        <w:rPr>
          <w:rFonts w:ascii="VNI-Times" w:hAnsi="VNI-Times" w:cs="VNI-Times"/>
        </w:rPr>
      </w:pPr>
      <w:r w:rsidRPr="00F32E21">
        <w:rPr>
          <w:rFonts w:ascii="VNI-Times" w:hAnsi="VNI-Times" w:cs="VNI-Times"/>
        </w:rPr>
        <w:t>Bob Thompson</w:t>
      </w:r>
      <w:r w:rsidRPr="00F32E21">
        <w:rPr>
          <w:rFonts w:ascii="VNI-Times" w:hAnsi="VNI-Times" w:cs="VNI-Times"/>
          <w:i/>
        </w:rPr>
        <w:t>, Printing Materials: Science and Technology,</w:t>
      </w:r>
      <w:r w:rsidRPr="00F32E21">
        <w:rPr>
          <w:rFonts w:ascii="VNI-Times" w:hAnsi="VNI-Times" w:cs="VNI-Times"/>
        </w:rPr>
        <w:t xml:space="preserve"> Pira printing guide series, 1998. </w:t>
      </w:r>
    </w:p>
    <w:p w:rsidR="00F32E21" w:rsidRPr="00F32E21" w:rsidRDefault="00F32E21" w:rsidP="00F32E21">
      <w:pPr>
        <w:pStyle w:val="ListParagraph"/>
        <w:numPr>
          <w:ilvl w:val="0"/>
          <w:numId w:val="22"/>
        </w:numPr>
        <w:autoSpaceDE w:val="0"/>
        <w:autoSpaceDN w:val="0"/>
        <w:adjustRightInd w:val="0"/>
        <w:rPr>
          <w:rFonts w:ascii="VNI-Times" w:hAnsi="VNI-Times" w:cs="VNI-Times"/>
        </w:rPr>
      </w:pPr>
      <w:r w:rsidRPr="00F32E21">
        <w:rPr>
          <w:rFonts w:ascii="VNI-Times" w:hAnsi="VNI-Times" w:cs="VNI-Times"/>
        </w:rPr>
        <w:t>Gravue Association of America</w:t>
      </w:r>
      <w:r w:rsidRPr="00F32E21">
        <w:rPr>
          <w:rFonts w:ascii="VNI-Times" w:hAnsi="VNI-Times" w:cs="VNI-Times"/>
          <w:i/>
        </w:rPr>
        <w:t>, Gravue: Process and Technology,</w:t>
      </w:r>
      <w:r w:rsidRPr="00F32E21">
        <w:rPr>
          <w:rFonts w:ascii="VNI-Times" w:hAnsi="VNI-Times" w:cs="VNI-Times"/>
        </w:rPr>
        <w:t xml:space="preserve"> Gravue Education Foundation.</w:t>
      </w:r>
    </w:p>
    <w:p w:rsidR="00F32E21" w:rsidRPr="00F32E21" w:rsidRDefault="00F32E21" w:rsidP="00F32E21">
      <w:pPr>
        <w:pStyle w:val="ListParagraph"/>
        <w:numPr>
          <w:ilvl w:val="0"/>
          <w:numId w:val="22"/>
        </w:numPr>
        <w:autoSpaceDE w:val="0"/>
        <w:autoSpaceDN w:val="0"/>
        <w:adjustRightInd w:val="0"/>
        <w:rPr>
          <w:rFonts w:ascii="VNI-Times" w:hAnsi="VNI-Times" w:cs="VNI-Times"/>
        </w:rPr>
      </w:pPr>
      <w:r w:rsidRPr="00F32E21">
        <w:rPr>
          <w:rFonts w:ascii="VNI-Times" w:hAnsi="VNI-Times" w:cs="VNI-Times"/>
          <w:i/>
        </w:rPr>
        <w:t>Flexography: Principles and Practices,</w:t>
      </w:r>
      <w:r w:rsidRPr="00F32E21">
        <w:rPr>
          <w:rFonts w:ascii="VNI-Times" w:hAnsi="VNI-Times" w:cs="VNI-Times"/>
        </w:rPr>
        <w:t xml:space="preserve"> Foundation of Flexographic Technical Association.</w:t>
      </w:r>
    </w:p>
    <w:p w:rsidR="00F32E21" w:rsidRPr="00F32E21" w:rsidRDefault="00F32E21" w:rsidP="00F32E21">
      <w:pPr>
        <w:pStyle w:val="ListParagraph"/>
        <w:numPr>
          <w:ilvl w:val="0"/>
          <w:numId w:val="22"/>
        </w:numPr>
        <w:spacing w:after="120"/>
        <w:rPr>
          <w:rFonts w:ascii="VNI-Times" w:hAnsi="VNI-Times" w:cs="VNI-Times"/>
        </w:rPr>
      </w:pPr>
      <w:r w:rsidRPr="00F32E21">
        <w:rPr>
          <w:rFonts w:ascii="VNI-Times" w:hAnsi="VNI-Times" w:cs="VNI-Times"/>
        </w:rPr>
        <w:t xml:space="preserve">Helmut Kipphan, </w:t>
      </w:r>
      <w:r w:rsidRPr="00F32E21">
        <w:rPr>
          <w:rFonts w:ascii="VNI-Times" w:hAnsi="VNI-Times" w:cs="VNI-Times"/>
          <w:i/>
        </w:rPr>
        <w:t>Hand book of Print Media,</w:t>
      </w:r>
      <w:r w:rsidRPr="00F32E21">
        <w:rPr>
          <w:rFonts w:ascii="VNI-Times" w:hAnsi="VNI-Times" w:cs="VNI-Times"/>
        </w:rPr>
        <w:t xml:space="preserve"> Heidelberg, 2000.</w:t>
      </w:r>
    </w:p>
    <w:p w:rsidR="00F32E21" w:rsidRPr="00233E30" w:rsidRDefault="00233E30" w:rsidP="00233E30">
      <w:pPr>
        <w:pStyle w:val="ListParagraph"/>
        <w:numPr>
          <w:ilvl w:val="0"/>
          <w:numId w:val="22"/>
        </w:numPr>
        <w:rPr>
          <w:rFonts w:ascii="VNI-Times" w:hAnsi="VNI-Times" w:cs="VNI-Times"/>
          <w:i/>
        </w:rPr>
      </w:pPr>
      <w:r w:rsidRPr="00233E30">
        <w:rPr>
          <w:rFonts w:ascii="VNI-Times" w:hAnsi="VNI-Times" w:cs="VNI-Times"/>
        </w:rPr>
        <w:t>International Organization for Standardization,</w:t>
      </w:r>
      <w:r>
        <w:t xml:space="preserve"> </w:t>
      </w:r>
      <w:r w:rsidR="00F32E21" w:rsidRPr="00233E30">
        <w:rPr>
          <w:rFonts w:ascii="VNI-Times" w:hAnsi="VNI-Times" w:cs="VNI-Times"/>
          <w:i/>
        </w:rPr>
        <w:t>ISO 12647 (7 parts): Graphic technology — Process control for the production of half-tone colour separations, proof and production prints.</w:t>
      </w:r>
    </w:p>
    <w:p w:rsidR="00F32E21" w:rsidRPr="00233E30" w:rsidRDefault="00233E30" w:rsidP="00F32E21">
      <w:pPr>
        <w:pStyle w:val="ListParagraph"/>
        <w:numPr>
          <w:ilvl w:val="0"/>
          <w:numId w:val="22"/>
        </w:numPr>
        <w:spacing w:after="120"/>
        <w:rPr>
          <w:i/>
        </w:rPr>
      </w:pPr>
      <w:r w:rsidRPr="00233E30">
        <w:rPr>
          <w:rFonts w:ascii="VNI-Times" w:hAnsi="VNI-Times" w:cs="VNI-Times"/>
        </w:rPr>
        <w:t>Flint Group,</w:t>
      </w:r>
      <w:r>
        <w:rPr>
          <w:b/>
          <w:szCs w:val="20"/>
          <w:lang w:val="en-GB"/>
        </w:rPr>
        <w:t xml:space="preserve"> </w:t>
      </w:r>
      <w:r w:rsidR="00F32E21" w:rsidRPr="00233E30">
        <w:rPr>
          <w:rFonts w:ascii="VNI-Times" w:hAnsi="VNI-Times" w:cs="VNI-Times"/>
          <w:i/>
        </w:rPr>
        <w:t xml:space="preserve">Troubleshooting Guides: </w:t>
      </w:r>
      <w:r w:rsidRPr="00233E30">
        <w:rPr>
          <w:rFonts w:ascii="VNI-Times" w:hAnsi="VNI-Times" w:cs="VNI-Times"/>
          <w:i/>
        </w:rPr>
        <w:t>Sheetfed Offset</w:t>
      </w:r>
      <w:r>
        <w:rPr>
          <w:rFonts w:ascii="VNI-Times" w:hAnsi="VNI-Times" w:cs="VNI-Times"/>
          <w:i/>
        </w:rPr>
        <w:t xml:space="preserve"> inks, </w:t>
      </w:r>
      <w:r w:rsidR="00F32E21" w:rsidRPr="00233E30">
        <w:rPr>
          <w:rFonts w:ascii="VNI-Times" w:hAnsi="VNI-Times" w:cs="VNI-Times"/>
          <w:i/>
        </w:rPr>
        <w:t>Publication Gravure</w:t>
      </w:r>
      <w:r>
        <w:rPr>
          <w:rFonts w:ascii="VNI-Times" w:hAnsi="VNI-Times" w:cs="VNI-Times"/>
          <w:i/>
        </w:rPr>
        <w:t xml:space="preserve"> inks</w:t>
      </w:r>
      <w:r w:rsidR="00F32E21" w:rsidRPr="00233E30">
        <w:rPr>
          <w:rFonts w:ascii="VNI-Times" w:hAnsi="VNI-Times" w:cs="VNI-Times"/>
          <w:i/>
        </w:rPr>
        <w:t>, Flexography</w:t>
      </w:r>
      <w:r>
        <w:rPr>
          <w:rFonts w:ascii="VNI-Times" w:hAnsi="VNI-Times" w:cs="VNI-Times"/>
          <w:i/>
        </w:rPr>
        <w:t xml:space="preserve"> inks, </w:t>
      </w:r>
      <w:r w:rsidRPr="00233E30">
        <w:rPr>
          <w:rFonts w:ascii="VNI-Times" w:hAnsi="VNI-Times" w:cs="VNI-Times"/>
          <w:i/>
        </w:rPr>
        <w:t>News Ink</w:t>
      </w:r>
      <w:r>
        <w:rPr>
          <w:rFonts w:ascii="VNI-Times" w:hAnsi="VNI-Times" w:cs="VNI-Times"/>
          <w:i/>
        </w:rPr>
        <w:t xml:space="preserve">, </w:t>
      </w:r>
      <w:r w:rsidRPr="00233E30">
        <w:rPr>
          <w:rFonts w:ascii="VNI-Times" w:hAnsi="VNI-Times" w:cs="VNI-Times"/>
          <w:i/>
        </w:rPr>
        <w:t>UV</w:t>
      </w:r>
      <w:r>
        <w:rPr>
          <w:rFonts w:ascii="VNI-Times" w:hAnsi="VNI-Times" w:cs="VNI-Times"/>
          <w:i/>
        </w:rPr>
        <w:t xml:space="preserve"> inks.</w:t>
      </w:r>
    </w:p>
    <w:p w:rsidR="00233E30" w:rsidRPr="00233E30" w:rsidRDefault="00233E30" w:rsidP="00233E30">
      <w:pPr>
        <w:pStyle w:val="ListParagraph"/>
        <w:numPr>
          <w:ilvl w:val="0"/>
          <w:numId w:val="20"/>
        </w:numPr>
        <w:tabs>
          <w:tab w:val="left" w:pos="284"/>
          <w:tab w:val="left" w:pos="5954"/>
        </w:tabs>
        <w:spacing w:before="60" w:after="60"/>
        <w:jc w:val="both"/>
        <w:rPr>
          <w:rFonts w:ascii="Times New Roman" w:hAnsi="Times New Roman"/>
          <w:b/>
          <w:bCs/>
          <w:sz w:val="24"/>
        </w:rPr>
      </w:pPr>
      <w:r w:rsidRPr="00233E30">
        <w:rPr>
          <w:rFonts w:ascii="Times New Roman" w:hAnsi="Times New Roman"/>
          <w:b/>
          <w:bCs/>
          <w:sz w:val="24"/>
        </w:rPr>
        <w:t>Đánh giá sinh viên:</w:t>
      </w:r>
    </w:p>
    <w:p w:rsidR="00233E30" w:rsidRDefault="00233E30" w:rsidP="00233E30">
      <w:pPr>
        <w:spacing w:before="60" w:after="60"/>
        <w:ind w:firstLine="720"/>
        <w:jc w:val="both"/>
        <w:rPr>
          <w:b/>
          <w:lang w:val="de-DE"/>
        </w:rPr>
      </w:pPr>
      <w:r>
        <w:rPr>
          <w:lang w:val="de-DE"/>
        </w:rPr>
        <w:t xml:space="preserve">- Thang điểm: </w:t>
      </w:r>
      <w:r w:rsidRPr="00142E1D">
        <w:rPr>
          <w:b/>
          <w:lang w:val="de-DE"/>
        </w:rPr>
        <w:t>10</w:t>
      </w:r>
    </w:p>
    <w:p w:rsidR="00233E30" w:rsidRPr="003848EA" w:rsidRDefault="00233E30" w:rsidP="00233E30">
      <w:pPr>
        <w:spacing w:before="60" w:after="60"/>
        <w:ind w:firstLine="720"/>
        <w:jc w:val="both"/>
        <w:rPr>
          <w:lang w:val="de-DE"/>
        </w:rPr>
      </w:pPr>
      <w:r w:rsidRPr="003848EA">
        <w:rPr>
          <w:lang w:val="de-DE"/>
        </w:rPr>
        <w:t>- Kế hoạch kiểm tra như sau: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4"/>
        <w:gridCol w:w="4441"/>
        <w:gridCol w:w="1461"/>
        <w:gridCol w:w="1510"/>
        <w:gridCol w:w="964"/>
        <w:gridCol w:w="776"/>
      </w:tblGrid>
      <w:tr w:rsidR="00FE685F" w:rsidRPr="00F24DB9" w:rsidTr="00F24DB9">
        <w:tc>
          <w:tcPr>
            <w:tcW w:w="396" w:type="pct"/>
            <w:shd w:val="clear" w:color="FFFF00" w:fill="CCFFFF"/>
            <w:vAlign w:val="center"/>
          </w:tcPr>
          <w:p w:rsidR="00FE685F" w:rsidRPr="00F24DB9" w:rsidRDefault="00FE685F" w:rsidP="000D1123">
            <w:pPr>
              <w:spacing w:before="60" w:after="60"/>
              <w:jc w:val="center"/>
              <w:rPr>
                <w:b/>
                <w:bCs/>
                <w:lang w:val="de-DE"/>
              </w:rPr>
            </w:pPr>
            <w:r w:rsidRPr="00F24DB9">
              <w:rPr>
                <w:b/>
                <w:bCs/>
                <w:lang w:val="de-DE"/>
              </w:rPr>
              <w:t>Hình thức KT</w:t>
            </w:r>
          </w:p>
        </w:tc>
        <w:tc>
          <w:tcPr>
            <w:tcW w:w="2236" w:type="pct"/>
            <w:shd w:val="clear" w:color="FFFF00" w:fill="CCFFFF"/>
            <w:vAlign w:val="center"/>
          </w:tcPr>
          <w:p w:rsidR="00FE685F" w:rsidRPr="00F24DB9" w:rsidRDefault="00FE685F" w:rsidP="000D1123">
            <w:pPr>
              <w:spacing w:before="60" w:after="60"/>
              <w:jc w:val="center"/>
              <w:rPr>
                <w:b/>
                <w:bCs/>
                <w:lang w:val="de-DE"/>
              </w:rPr>
            </w:pPr>
            <w:r w:rsidRPr="00F24DB9">
              <w:rPr>
                <w:b/>
                <w:bCs/>
                <w:lang w:val="de-DE"/>
              </w:rPr>
              <w:t>Nội dung</w:t>
            </w:r>
          </w:p>
        </w:tc>
        <w:tc>
          <w:tcPr>
            <w:tcW w:w="736" w:type="pct"/>
            <w:shd w:val="clear" w:color="FFFF00" w:fill="CCFFFF"/>
            <w:vAlign w:val="center"/>
          </w:tcPr>
          <w:p w:rsidR="00FE685F" w:rsidRPr="00F24DB9" w:rsidRDefault="00FE685F" w:rsidP="000D1123">
            <w:pPr>
              <w:spacing w:before="60" w:after="60"/>
              <w:jc w:val="center"/>
              <w:rPr>
                <w:b/>
                <w:bCs/>
                <w:lang w:val="de-DE"/>
              </w:rPr>
            </w:pPr>
            <w:r w:rsidRPr="00F24DB9">
              <w:rPr>
                <w:b/>
                <w:bCs/>
                <w:lang w:val="de-DE"/>
              </w:rPr>
              <w:t>Thời điểm</w:t>
            </w:r>
          </w:p>
        </w:tc>
        <w:tc>
          <w:tcPr>
            <w:tcW w:w="761" w:type="pct"/>
            <w:shd w:val="clear" w:color="FFFF00" w:fill="CCFFFF"/>
          </w:tcPr>
          <w:p w:rsidR="00FE685F" w:rsidRPr="00F24DB9" w:rsidRDefault="00FE685F" w:rsidP="000D1123">
            <w:pPr>
              <w:spacing w:before="60" w:after="60"/>
              <w:jc w:val="center"/>
              <w:rPr>
                <w:b/>
                <w:bCs/>
                <w:lang w:val="de-DE"/>
              </w:rPr>
            </w:pPr>
            <w:r w:rsidRPr="00F24DB9">
              <w:rPr>
                <w:b/>
                <w:bCs/>
                <w:lang w:val="de-DE"/>
              </w:rPr>
              <w:t>Công cụ KT</w:t>
            </w:r>
          </w:p>
        </w:tc>
        <w:tc>
          <w:tcPr>
            <w:tcW w:w="486" w:type="pct"/>
            <w:shd w:val="clear" w:color="FFFF00" w:fill="CCFFFF"/>
          </w:tcPr>
          <w:p w:rsidR="00FE685F" w:rsidRPr="00F24DB9" w:rsidRDefault="00FE685F" w:rsidP="000D1123">
            <w:pPr>
              <w:spacing w:before="60" w:after="60"/>
              <w:jc w:val="center"/>
              <w:rPr>
                <w:b/>
                <w:bCs/>
                <w:lang w:val="de-DE"/>
              </w:rPr>
            </w:pPr>
            <w:r w:rsidRPr="00F24DB9">
              <w:rPr>
                <w:b/>
                <w:bCs/>
                <w:lang w:val="de-DE"/>
              </w:rPr>
              <w:t>Chuẩn đầu ra KT</w:t>
            </w:r>
          </w:p>
        </w:tc>
        <w:tc>
          <w:tcPr>
            <w:tcW w:w="385" w:type="pct"/>
            <w:shd w:val="clear" w:color="FFFF00" w:fill="CCFFFF"/>
          </w:tcPr>
          <w:p w:rsidR="00FE685F" w:rsidRPr="00F24DB9" w:rsidRDefault="00FE685F" w:rsidP="000D1123">
            <w:pPr>
              <w:spacing w:before="60" w:after="60"/>
              <w:jc w:val="center"/>
              <w:rPr>
                <w:b/>
                <w:bCs/>
                <w:lang w:val="de-DE"/>
              </w:rPr>
            </w:pPr>
            <w:r w:rsidRPr="00F24DB9">
              <w:rPr>
                <w:b/>
                <w:bCs/>
                <w:lang w:val="de-DE"/>
              </w:rPr>
              <w:t>Tỉ lệ (%)</w:t>
            </w:r>
          </w:p>
        </w:tc>
      </w:tr>
      <w:tr w:rsidR="00FE685F" w:rsidRPr="005A1E30">
        <w:tc>
          <w:tcPr>
            <w:tcW w:w="4129" w:type="pct"/>
            <w:gridSpan w:val="4"/>
            <w:shd w:val="clear" w:color="auto" w:fill="auto"/>
            <w:vAlign w:val="center"/>
          </w:tcPr>
          <w:p w:rsidR="00FE685F" w:rsidRPr="005A1E30" w:rsidRDefault="00FE685F" w:rsidP="000D1123">
            <w:pPr>
              <w:spacing w:before="60" w:after="60"/>
              <w:jc w:val="center"/>
              <w:rPr>
                <w:b/>
                <w:bCs/>
                <w:lang w:val="de-DE"/>
              </w:rPr>
            </w:pPr>
            <w:r>
              <w:rPr>
                <w:b/>
                <w:bCs/>
                <w:lang w:val="de-DE"/>
              </w:rPr>
              <w:t>Tiểu luận - Báo cáo</w:t>
            </w:r>
          </w:p>
        </w:tc>
        <w:tc>
          <w:tcPr>
            <w:tcW w:w="486" w:type="pct"/>
          </w:tcPr>
          <w:p w:rsidR="00FE685F" w:rsidRDefault="00FE685F" w:rsidP="000D1123">
            <w:pPr>
              <w:spacing w:before="60" w:after="60"/>
              <w:jc w:val="center"/>
              <w:rPr>
                <w:b/>
                <w:bCs/>
                <w:lang w:val="de-DE"/>
              </w:rPr>
            </w:pPr>
          </w:p>
        </w:tc>
        <w:tc>
          <w:tcPr>
            <w:tcW w:w="385" w:type="pct"/>
          </w:tcPr>
          <w:p w:rsidR="00FE685F" w:rsidRPr="005A1E30" w:rsidRDefault="00FE685F" w:rsidP="00FE685F">
            <w:pPr>
              <w:spacing w:before="60" w:after="60"/>
              <w:jc w:val="center"/>
              <w:rPr>
                <w:b/>
                <w:bCs/>
                <w:lang w:val="de-DE"/>
              </w:rPr>
            </w:pPr>
            <w:r>
              <w:rPr>
                <w:b/>
                <w:bCs/>
                <w:lang w:val="de-DE"/>
              </w:rPr>
              <w:t>50</w:t>
            </w:r>
          </w:p>
        </w:tc>
      </w:tr>
      <w:tr w:rsidR="00FE685F" w:rsidRPr="005A1E30">
        <w:tc>
          <w:tcPr>
            <w:tcW w:w="396" w:type="pct"/>
            <w:shd w:val="clear" w:color="auto" w:fill="auto"/>
            <w:vAlign w:val="center"/>
          </w:tcPr>
          <w:p w:rsidR="00FE685F" w:rsidRDefault="00FE685F" w:rsidP="000D1123">
            <w:pPr>
              <w:rPr>
                <w:bCs/>
                <w:lang w:val="de-DE"/>
              </w:rPr>
            </w:pPr>
          </w:p>
        </w:tc>
        <w:tc>
          <w:tcPr>
            <w:tcW w:w="2236" w:type="pct"/>
            <w:shd w:val="clear" w:color="auto" w:fill="auto"/>
          </w:tcPr>
          <w:p w:rsidR="00FE685F" w:rsidRPr="000919F3" w:rsidRDefault="00FE685F" w:rsidP="00FE685F">
            <w:pPr>
              <w:autoSpaceDE w:val="0"/>
              <w:autoSpaceDN w:val="0"/>
              <w:adjustRightInd w:val="0"/>
              <w:ind w:left="360"/>
              <w:rPr>
                <w:bCs/>
              </w:rPr>
            </w:pPr>
            <w:r>
              <w:rPr>
                <w:bCs/>
                <w:lang w:val="de-DE"/>
              </w:rPr>
              <w:t xml:space="preserve">Tại tuần 2 SV được chia nhóm và phân công đề tài. (Tham khảo các đề tài gợi ý và hướng dẫn làm đề tài). </w:t>
            </w:r>
            <w:r>
              <w:rPr>
                <w:bCs/>
                <w:lang w:val="de-DE"/>
              </w:rPr>
              <w:br/>
            </w:r>
          </w:p>
          <w:p w:rsidR="00FE685F" w:rsidRPr="000919F3" w:rsidRDefault="00FE685F" w:rsidP="00FE685F">
            <w:pPr>
              <w:autoSpaceDE w:val="0"/>
              <w:autoSpaceDN w:val="0"/>
              <w:adjustRightInd w:val="0"/>
              <w:ind w:left="360"/>
              <w:rPr>
                <w:bCs/>
              </w:rPr>
            </w:pPr>
          </w:p>
        </w:tc>
        <w:tc>
          <w:tcPr>
            <w:tcW w:w="736" w:type="pct"/>
            <w:shd w:val="clear" w:color="auto" w:fill="auto"/>
          </w:tcPr>
          <w:p w:rsidR="00FE685F" w:rsidRPr="00D32546" w:rsidRDefault="00FE685F" w:rsidP="00FE685F">
            <w:pPr>
              <w:spacing w:before="60" w:after="60"/>
              <w:jc w:val="center"/>
              <w:rPr>
                <w:bCs/>
                <w:lang w:val="de-DE"/>
              </w:rPr>
            </w:pPr>
            <w:r w:rsidRPr="00D32546">
              <w:rPr>
                <w:bCs/>
                <w:lang w:val="de-DE"/>
              </w:rPr>
              <w:t xml:space="preserve">Tuần </w:t>
            </w:r>
            <w:r>
              <w:rPr>
                <w:bCs/>
                <w:lang w:val="de-DE"/>
              </w:rPr>
              <w:t>12, 13</w:t>
            </w:r>
          </w:p>
        </w:tc>
        <w:tc>
          <w:tcPr>
            <w:tcW w:w="761" w:type="pct"/>
          </w:tcPr>
          <w:p w:rsidR="00FE685F" w:rsidRPr="00D32546" w:rsidRDefault="00FE685F" w:rsidP="000D1123">
            <w:pPr>
              <w:spacing w:before="60" w:after="60"/>
              <w:jc w:val="center"/>
              <w:rPr>
                <w:bCs/>
                <w:lang w:val="de-DE"/>
              </w:rPr>
            </w:pPr>
            <w:r>
              <w:rPr>
                <w:bCs/>
                <w:lang w:val="de-DE"/>
              </w:rPr>
              <w:t>Tiểu luận - Báo cáo</w:t>
            </w:r>
          </w:p>
        </w:tc>
        <w:tc>
          <w:tcPr>
            <w:tcW w:w="486" w:type="pct"/>
          </w:tcPr>
          <w:p w:rsidR="00FE685F" w:rsidRDefault="00FE685F" w:rsidP="00FE685F">
            <w:r>
              <w:t>2.1.5</w:t>
            </w:r>
          </w:p>
          <w:p w:rsidR="00FE685F" w:rsidRDefault="00FE685F" w:rsidP="00FE685F">
            <w:r>
              <w:t>2.2.2</w:t>
            </w:r>
          </w:p>
          <w:p w:rsidR="00FE685F" w:rsidRDefault="00FE685F" w:rsidP="00FE685F">
            <w:r>
              <w:t>2.3.3</w:t>
            </w:r>
          </w:p>
          <w:p w:rsidR="00FE685F" w:rsidRDefault="00FE685F" w:rsidP="00FE685F">
            <w:r>
              <w:t>2.4.5</w:t>
            </w:r>
          </w:p>
          <w:p w:rsidR="00FE685F" w:rsidRDefault="00FE685F" w:rsidP="00FE685F">
            <w:r>
              <w:t>2.4.6</w:t>
            </w:r>
          </w:p>
          <w:p w:rsidR="00FE685F" w:rsidRDefault="00FE685F" w:rsidP="00FE685F">
            <w:r>
              <w:t>2.5.3</w:t>
            </w:r>
          </w:p>
          <w:p w:rsidR="00FE685F" w:rsidRDefault="00FE685F" w:rsidP="00FE685F">
            <w:r>
              <w:t>3.2.2</w:t>
            </w:r>
          </w:p>
          <w:p w:rsidR="00FE685F" w:rsidRDefault="00FE685F" w:rsidP="00FE685F">
            <w:r>
              <w:t>3.3.2</w:t>
            </w:r>
          </w:p>
          <w:p w:rsidR="00FE685F" w:rsidRPr="005A1E30" w:rsidRDefault="00FE685F" w:rsidP="000D1123">
            <w:pPr>
              <w:spacing w:before="60" w:after="60"/>
              <w:jc w:val="center"/>
              <w:rPr>
                <w:b/>
                <w:bCs/>
                <w:lang w:val="de-DE"/>
              </w:rPr>
            </w:pPr>
          </w:p>
        </w:tc>
        <w:tc>
          <w:tcPr>
            <w:tcW w:w="385" w:type="pct"/>
          </w:tcPr>
          <w:p w:rsidR="00FE685F" w:rsidRPr="00235059" w:rsidRDefault="00235059" w:rsidP="000D1123">
            <w:pPr>
              <w:spacing w:before="60" w:after="60"/>
              <w:jc w:val="center"/>
              <w:rPr>
                <w:bCs/>
                <w:lang w:val="de-DE"/>
              </w:rPr>
            </w:pPr>
            <w:r>
              <w:rPr>
                <w:bCs/>
                <w:lang w:val="de-DE"/>
              </w:rPr>
              <w:t>(</w:t>
            </w:r>
            <w:r w:rsidRPr="00235059">
              <w:rPr>
                <w:bCs/>
                <w:lang w:val="de-DE"/>
              </w:rPr>
              <w:t>Viết: 25%</w:t>
            </w:r>
          </w:p>
          <w:p w:rsidR="00235059" w:rsidRPr="005A1E30" w:rsidRDefault="00235059" w:rsidP="000D1123">
            <w:pPr>
              <w:spacing w:before="60" w:after="60"/>
              <w:jc w:val="center"/>
              <w:rPr>
                <w:b/>
                <w:bCs/>
                <w:lang w:val="de-DE"/>
              </w:rPr>
            </w:pPr>
            <w:r w:rsidRPr="00235059">
              <w:rPr>
                <w:bCs/>
                <w:lang w:val="de-DE"/>
              </w:rPr>
              <w:t>Báo cáo: 25%</w:t>
            </w:r>
            <w:r>
              <w:rPr>
                <w:bCs/>
                <w:lang w:val="de-DE"/>
              </w:rPr>
              <w:t>)</w:t>
            </w:r>
          </w:p>
        </w:tc>
      </w:tr>
      <w:tr w:rsidR="00FE685F" w:rsidRPr="005A1E30">
        <w:tc>
          <w:tcPr>
            <w:tcW w:w="3368" w:type="pct"/>
            <w:gridSpan w:val="3"/>
            <w:shd w:val="clear" w:color="auto" w:fill="auto"/>
            <w:vAlign w:val="center"/>
          </w:tcPr>
          <w:p w:rsidR="00FE685F" w:rsidRPr="005A1E30" w:rsidRDefault="00FE685F" w:rsidP="000D1123">
            <w:pPr>
              <w:spacing w:before="60" w:after="60"/>
              <w:jc w:val="center"/>
              <w:rPr>
                <w:b/>
                <w:bCs/>
                <w:lang w:val="de-DE"/>
              </w:rPr>
            </w:pPr>
            <w:r w:rsidRPr="00BB49C9">
              <w:rPr>
                <w:b/>
                <w:bCs/>
                <w:lang w:val="de-DE"/>
              </w:rPr>
              <w:t xml:space="preserve">Thi cuối </w:t>
            </w:r>
            <w:r>
              <w:rPr>
                <w:b/>
                <w:bCs/>
                <w:lang w:val="de-DE"/>
              </w:rPr>
              <w:t>kỳ</w:t>
            </w:r>
          </w:p>
        </w:tc>
        <w:tc>
          <w:tcPr>
            <w:tcW w:w="761" w:type="pct"/>
          </w:tcPr>
          <w:p w:rsidR="00FE685F" w:rsidRDefault="00FE685F" w:rsidP="000D1123">
            <w:pPr>
              <w:spacing w:before="60" w:after="60"/>
              <w:jc w:val="center"/>
              <w:rPr>
                <w:b/>
                <w:bCs/>
                <w:lang w:val="de-DE"/>
              </w:rPr>
            </w:pPr>
          </w:p>
        </w:tc>
        <w:tc>
          <w:tcPr>
            <w:tcW w:w="486" w:type="pct"/>
          </w:tcPr>
          <w:p w:rsidR="00FE685F" w:rsidRDefault="00FE685F" w:rsidP="000D1123">
            <w:pPr>
              <w:spacing w:before="60" w:after="60"/>
              <w:jc w:val="center"/>
              <w:rPr>
                <w:b/>
                <w:bCs/>
                <w:lang w:val="de-DE"/>
              </w:rPr>
            </w:pPr>
          </w:p>
        </w:tc>
        <w:tc>
          <w:tcPr>
            <w:tcW w:w="385" w:type="pct"/>
          </w:tcPr>
          <w:p w:rsidR="00FE685F" w:rsidRPr="005A1E30" w:rsidRDefault="00FE685F" w:rsidP="000D1123">
            <w:pPr>
              <w:spacing w:before="60" w:after="60"/>
              <w:jc w:val="center"/>
              <w:rPr>
                <w:b/>
                <w:bCs/>
                <w:lang w:val="de-DE"/>
              </w:rPr>
            </w:pPr>
            <w:r>
              <w:rPr>
                <w:b/>
                <w:bCs/>
                <w:lang w:val="de-DE"/>
              </w:rPr>
              <w:t>50</w:t>
            </w:r>
          </w:p>
        </w:tc>
      </w:tr>
      <w:tr w:rsidR="00FE685F" w:rsidRPr="00C72FBB">
        <w:tc>
          <w:tcPr>
            <w:tcW w:w="396" w:type="pct"/>
            <w:shd w:val="clear" w:color="auto" w:fill="auto"/>
            <w:vAlign w:val="center"/>
          </w:tcPr>
          <w:p w:rsidR="00FE685F" w:rsidRPr="00C72FBB" w:rsidRDefault="00FE685F" w:rsidP="000D1123">
            <w:pPr>
              <w:rPr>
                <w:bCs/>
                <w:lang w:val="de-DE"/>
              </w:rPr>
            </w:pPr>
          </w:p>
        </w:tc>
        <w:tc>
          <w:tcPr>
            <w:tcW w:w="2236" w:type="pct"/>
            <w:shd w:val="clear" w:color="auto" w:fill="auto"/>
          </w:tcPr>
          <w:p w:rsidR="00FE685F" w:rsidRPr="00C72FBB" w:rsidRDefault="00FE685F" w:rsidP="000D1123">
            <w:pPr>
              <w:spacing w:before="60" w:after="60"/>
              <w:jc w:val="both"/>
              <w:rPr>
                <w:lang w:val="de-DE"/>
              </w:rPr>
            </w:pPr>
            <w:r>
              <w:rPr>
                <w:lang w:val="de-DE"/>
              </w:rPr>
              <w:t>- Nội dung bao quát tất cả các chuẩn đầu ra quan trọng của môn học.</w:t>
            </w:r>
          </w:p>
          <w:p w:rsidR="00FE685F" w:rsidRPr="00C72FBB" w:rsidRDefault="00FE685F" w:rsidP="000D1123">
            <w:pPr>
              <w:spacing w:before="60" w:after="60"/>
              <w:jc w:val="both"/>
              <w:rPr>
                <w:lang w:val="de-DE"/>
              </w:rPr>
            </w:pPr>
            <w:r w:rsidRPr="00C72FBB">
              <w:rPr>
                <w:lang w:val="de-DE"/>
              </w:rPr>
              <w:t>- Thời gian làm bài 60 phút</w:t>
            </w:r>
            <w:r>
              <w:rPr>
                <w:lang w:val="de-DE"/>
              </w:rPr>
              <w:t>.</w:t>
            </w:r>
          </w:p>
          <w:p w:rsidR="00FE685F" w:rsidRPr="00C72FBB" w:rsidRDefault="00FE685F" w:rsidP="000D1123">
            <w:pPr>
              <w:spacing w:before="60" w:after="60"/>
              <w:jc w:val="both"/>
              <w:rPr>
                <w:bCs/>
                <w:i/>
                <w:lang w:val="de-DE"/>
              </w:rPr>
            </w:pPr>
          </w:p>
        </w:tc>
        <w:tc>
          <w:tcPr>
            <w:tcW w:w="736" w:type="pct"/>
            <w:shd w:val="clear" w:color="auto" w:fill="auto"/>
          </w:tcPr>
          <w:p w:rsidR="00FE685F" w:rsidRPr="00C72FBB" w:rsidRDefault="00FE685F" w:rsidP="000D1123">
            <w:pPr>
              <w:spacing w:before="60" w:after="60"/>
              <w:jc w:val="center"/>
              <w:rPr>
                <w:bCs/>
                <w:lang w:val="de-DE"/>
              </w:rPr>
            </w:pPr>
          </w:p>
        </w:tc>
        <w:tc>
          <w:tcPr>
            <w:tcW w:w="761" w:type="pct"/>
          </w:tcPr>
          <w:p w:rsidR="00FE685F" w:rsidRPr="00C72FBB" w:rsidRDefault="00FE685F" w:rsidP="000D1123">
            <w:pPr>
              <w:spacing w:before="60" w:after="60"/>
              <w:jc w:val="center"/>
              <w:rPr>
                <w:bCs/>
                <w:lang w:val="de-DE"/>
              </w:rPr>
            </w:pPr>
            <w:r w:rsidRPr="00C72FBB">
              <w:rPr>
                <w:lang w:val="de-DE"/>
              </w:rPr>
              <w:t xml:space="preserve">Thi </w:t>
            </w:r>
            <w:r>
              <w:rPr>
                <w:lang w:val="de-DE"/>
              </w:rPr>
              <w:t xml:space="preserve">trắc nghiệm và </w:t>
            </w:r>
            <w:r w:rsidRPr="00C72FBB">
              <w:rPr>
                <w:lang w:val="de-DE"/>
              </w:rPr>
              <w:t>tự luận</w:t>
            </w:r>
          </w:p>
        </w:tc>
        <w:tc>
          <w:tcPr>
            <w:tcW w:w="486" w:type="pct"/>
          </w:tcPr>
          <w:p w:rsidR="00235059" w:rsidRDefault="00235059" w:rsidP="00235059">
            <w:r>
              <w:t>1.2.2</w:t>
            </w:r>
          </w:p>
          <w:p w:rsidR="00235059" w:rsidRDefault="00235059" w:rsidP="00235059">
            <w:r>
              <w:t>1.2.3</w:t>
            </w:r>
          </w:p>
          <w:p w:rsidR="00235059" w:rsidRDefault="00235059" w:rsidP="00235059">
            <w:r>
              <w:t>1.2.9</w:t>
            </w:r>
          </w:p>
          <w:p w:rsidR="00235059" w:rsidRDefault="00235059" w:rsidP="00235059">
            <w:r>
              <w:t>1.2.11</w:t>
            </w:r>
          </w:p>
          <w:p w:rsidR="00235059" w:rsidRDefault="00235059" w:rsidP="00235059">
            <w:r>
              <w:t>1.3.4</w:t>
            </w:r>
          </w:p>
          <w:p w:rsidR="00235059" w:rsidRDefault="00235059" w:rsidP="00235059">
            <w:r>
              <w:t>2.1.5</w:t>
            </w:r>
          </w:p>
          <w:p w:rsidR="00235059" w:rsidRDefault="00235059" w:rsidP="00235059">
            <w:r>
              <w:t>2.2.2</w:t>
            </w:r>
          </w:p>
          <w:p w:rsidR="00235059" w:rsidRDefault="00235059" w:rsidP="00235059">
            <w:r>
              <w:t>2.3.3</w:t>
            </w:r>
          </w:p>
          <w:p w:rsidR="00235059" w:rsidRDefault="00235059" w:rsidP="00235059">
            <w:r>
              <w:t>4.2.3</w:t>
            </w:r>
          </w:p>
          <w:p w:rsidR="00235059" w:rsidRDefault="00235059" w:rsidP="00235059">
            <w:r>
              <w:t>4.3.1</w:t>
            </w:r>
          </w:p>
          <w:p w:rsidR="00235059" w:rsidRDefault="00235059" w:rsidP="00235059">
            <w:r>
              <w:t>4.5.1</w:t>
            </w:r>
          </w:p>
          <w:p w:rsidR="00FE685F" w:rsidRPr="00235059" w:rsidRDefault="00235059" w:rsidP="00235059">
            <w:r>
              <w:t>4.6.1</w:t>
            </w:r>
          </w:p>
        </w:tc>
        <w:tc>
          <w:tcPr>
            <w:tcW w:w="385" w:type="pct"/>
          </w:tcPr>
          <w:p w:rsidR="00FE685F" w:rsidRPr="00C72FBB" w:rsidRDefault="00FE685F" w:rsidP="000D1123">
            <w:pPr>
              <w:spacing w:before="60" w:after="60"/>
              <w:jc w:val="center"/>
              <w:rPr>
                <w:bCs/>
                <w:lang w:val="de-DE"/>
              </w:rPr>
            </w:pPr>
          </w:p>
        </w:tc>
      </w:tr>
    </w:tbl>
    <w:p w:rsidR="0065215B" w:rsidRDefault="0065215B">
      <w:pPr>
        <w:rPr>
          <w:b/>
          <w:bCs/>
          <w:sz w:val="20"/>
          <w:lang w:val="de-DE"/>
        </w:rPr>
      </w:pPr>
    </w:p>
    <w:p w:rsidR="0065215B" w:rsidRPr="008A4D99" w:rsidRDefault="0065215B" w:rsidP="0054408A">
      <w:pPr>
        <w:numPr>
          <w:ilvl w:val="0"/>
          <w:numId w:val="20"/>
        </w:numPr>
        <w:tabs>
          <w:tab w:val="left" w:pos="567"/>
          <w:tab w:val="left" w:pos="5954"/>
        </w:tabs>
        <w:spacing w:before="60" w:after="60"/>
        <w:jc w:val="both"/>
        <w:rPr>
          <w:b/>
          <w:bCs/>
          <w:lang w:val="de-DE"/>
        </w:rPr>
      </w:pPr>
      <w:r w:rsidRPr="008A4D99">
        <w:rPr>
          <w:b/>
          <w:bCs/>
          <w:lang w:val="de-DE"/>
        </w:rPr>
        <w:t>Nội dung chi tiết</w:t>
      </w:r>
      <w:r>
        <w:rPr>
          <w:b/>
          <w:bCs/>
          <w:lang w:val="de-DE"/>
        </w:rPr>
        <w:t xml:space="preserve"> </w:t>
      </w:r>
      <w:r w:rsidRPr="008A4D99">
        <w:rPr>
          <w:b/>
          <w:bCs/>
          <w:lang w:val="de-DE"/>
        </w:rPr>
        <w:t>học phần</w:t>
      </w:r>
      <w:r>
        <w:rPr>
          <w:b/>
          <w:bCs/>
          <w:lang w:val="de-D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1"/>
        <w:gridCol w:w="7488"/>
        <w:gridCol w:w="1467"/>
      </w:tblGrid>
      <w:tr w:rsidR="0065215B" w:rsidRPr="00F24DB9" w:rsidTr="00F24DB9">
        <w:trPr>
          <w:tblHeader/>
        </w:trPr>
        <w:tc>
          <w:tcPr>
            <w:tcW w:w="494" w:type="pct"/>
            <w:shd w:val="clear" w:color="FFFF00" w:fill="CCFFFF"/>
            <w:vAlign w:val="center"/>
          </w:tcPr>
          <w:p w:rsidR="0065215B" w:rsidRPr="00F24DB9" w:rsidRDefault="0065215B" w:rsidP="000D1123">
            <w:pPr>
              <w:spacing w:before="60" w:after="60"/>
              <w:jc w:val="center"/>
              <w:rPr>
                <w:b/>
                <w:bCs/>
                <w:lang w:val="de-DE"/>
              </w:rPr>
            </w:pPr>
            <w:r w:rsidRPr="00F24DB9">
              <w:rPr>
                <w:b/>
                <w:bCs/>
                <w:lang w:val="de-DE"/>
              </w:rPr>
              <w:t>Tuần</w:t>
            </w:r>
          </w:p>
        </w:tc>
        <w:tc>
          <w:tcPr>
            <w:tcW w:w="3768" w:type="pct"/>
            <w:shd w:val="clear" w:color="FFFF00" w:fill="CCFFFF"/>
            <w:vAlign w:val="center"/>
          </w:tcPr>
          <w:p w:rsidR="0065215B" w:rsidRPr="00F24DB9" w:rsidRDefault="0065215B" w:rsidP="000D1123">
            <w:pPr>
              <w:spacing w:before="60" w:after="60"/>
              <w:jc w:val="center"/>
              <w:rPr>
                <w:b/>
                <w:bCs/>
                <w:lang w:val="de-DE"/>
              </w:rPr>
            </w:pPr>
            <w:r w:rsidRPr="00F24DB9">
              <w:rPr>
                <w:b/>
                <w:bCs/>
                <w:lang w:val="de-DE"/>
              </w:rPr>
              <w:t>Nội dung</w:t>
            </w:r>
          </w:p>
        </w:tc>
        <w:tc>
          <w:tcPr>
            <w:tcW w:w="738" w:type="pct"/>
            <w:shd w:val="clear" w:color="FFFF00" w:fill="CCFFFF"/>
            <w:vAlign w:val="center"/>
          </w:tcPr>
          <w:p w:rsidR="0065215B" w:rsidRPr="00F24DB9" w:rsidRDefault="0065215B" w:rsidP="000D1123">
            <w:pPr>
              <w:spacing w:before="60" w:after="60"/>
              <w:jc w:val="center"/>
              <w:rPr>
                <w:b/>
                <w:bCs/>
                <w:lang w:val="de-DE"/>
              </w:rPr>
            </w:pPr>
            <w:r w:rsidRPr="00F24DB9">
              <w:rPr>
                <w:b/>
                <w:bCs/>
                <w:lang w:val="de-DE"/>
              </w:rPr>
              <w:t>Chuẩn đầu ra học phần</w:t>
            </w:r>
          </w:p>
        </w:tc>
      </w:tr>
      <w:tr w:rsidR="000D1123" w:rsidRPr="005A1E30">
        <w:tc>
          <w:tcPr>
            <w:tcW w:w="494" w:type="pct"/>
            <w:vMerge w:val="restart"/>
            <w:shd w:val="clear" w:color="auto" w:fill="auto"/>
            <w:vAlign w:val="center"/>
          </w:tcPr>
          <w:p w:rsidR="000D1123" w:rsidRPr="00D173D8" w:rsidRDefault="000D1123" w:rsidP="0065215B">
            <w:pPr>
              <w:numPr>
                <w:ilvl w:val="0"/>
                <w:numId w:val="26"/>
              </w:numPr>
              <w:ind w:left="0" w:firstLine="432"/>
              <w:rPr>
                <w:bCs/>
                <w:lang w:val="de-DE"/>
              </w:rPr>
            </w:pPr>
          </w:p>
        </w:tc>
        <w:tc>
          <w:tcPr>
            <w:tcW w:w="3768" w:type="pct"/>
            <w:shd w:val="clear" w:color="auto" w:fill="auto"/>
          </w:tcPr>
          <w:p w:rsidR="000D1123" w:rsidRPr="005A1E30" w:rsidRDefault="000D1123" w:rsidP="0065215B">
            <w:pPr>
              <w:spacing w:before="60" w:after="60"/>
              <w:jc w:val="both"/>
              <w:rPr>
                <w:bCs/>
                <w:lang w:val="de-DE"/>
              </w:rPr>
            </w:pPr>
            <w:r w:rsidRPr="005A1E30">
              <w:rPr>
                <w:b/>
                <w:bCs/>
                <w:i/>
                <w:lang w:val="de-DE"/>
              </w:rPr>
              <w:t xml:space="preserve">Chương 1: </w:t>
            </w:r>
            <w:r w:rsidRPr="000D1123">
              <w:rPr>
                <w:b/>
                <w:i/>
                <w:sz w:val="26"/>
                <w:szCs w:val="26"/>
                <w:lang w:val="de-DE"/>
              </w:rPr>
              <w:t>Giấy in (3/1/6)</w:t>
            </w:r>
          </w:p>
        </w:tc>
        <w:tc>
          <w:tcPr>
            <w:tcW w:w="738" w:type="pct"/>
            <w:shd w:val="clear" w:color="auto" w:fill="auto"/>
          </w:tcPr>
          <w:p w:rsidR="000D1123" w:rsidRPr="005A1E30" w:rsidRDefault="000D1123" w:rsidP="000D1123">
            <w:pPr>
              <w:spacing w:before="60" w:after="60"/>
              <w:jc w:val="center"/>
              <w:rPr>
                <w:b/>
                <w:bCs/>
                <w:lang w:val="de-DE"/>
              </w:rPr>
            </w:pPr>
          </w:p>
        </w:tc>
      </w:tr>
      <w:tr w:rsidR="000D1123" w:rsidRPr="005A1E30">
        <w:trPr>
          <w:trHeight w:val="4655"/>
        </w:trPr>
        <w:tc>
          <w:tcPr>
            <w:tcW w:w="494" w:type="pct"/>
            <w:vMerge/>
            <w:shd w:val="clear" w:color="auto" w:fill="auto"/>
          </w:tcPr>
          <w:p w:rsidR="000D1123" w:rsidRPr="00D173D8" w:rsidRDefault="000D1123" w:rsidP="000D1123">
            <w:pPr>
              <w:spacing w:before="60" w:after="60"/>
              <w:jc w:val="both"/>
              <w:rPr>
                <w:bCs/>
                <w:i/>
                <w:lang w:val="de-DE"/>
              </w:rPr>
            </w:pPr>
          </w:p>
        </w:tc>
        <w:tc>
          <w:tcPr>
            <w:tcW w:w="3768" w:type="pct"/>
            <w:shd w:val="clear" w:color="auto" w:fill="auto"/>
          </w:tcPr>
          <w:p w:rsidR="000D1123" w:rsidRPr="005A1E30" w:rsidRDefault="000D1123" w:rsidP="000D1123">
            <w:pPr>
              <w:spacing w:before="60" w:after="60"/>
              <w:jc w:val="both"/>
              <w:rPr>
                <w:bCs/>
                <w:i/>
                <w:lang w:val="de-DE"/>
              </w:rPr>
            </w:pPr>
            <w:r w:rsidRPr="005A1E30">
              <w:rPr>
                <w:b/>
                <w:bCs/>
                <w:i/>
                <w:lang w:val="de-DE"/>
              </w:rPr>
              <w:t xml:space="preserve">A/ </w:t>
            </w:r>
            <w:r w:rsidRPr="00DB530B">
              <w:rPr>
                <w:b/>
                <w:bCs/>
                <w:lang w:val="de-DE"/>
              </w:rPr>
              <w:t>Các</w:t>
            </w:r>
            <w:r w:rsidRPr="005A1E30">
              <w:rPr>
                <w:b/>
                <w:bCs/>
                <w:i/>
                <w:lang w:val="de-DE"/>
              </w:rPr>
              <w:t xml:space="preserve"> </w:t>
            </w:r>
            <w:r w:rsidRPr="005A1E30">
              <w:rPr>
                <w:b/>
                <w:bCs/>
                <w:lang w:val="de-DE"/>
              </w:rPr>
              <w:t>nội dung và PPGD chính trên lớp</w:t>
            </w:r>
            <w:r w:rsidRPr="005A1E30">
              <w:rPr>
                <w:bCs/>
                <w:i/>
                <w:lang w:val="de-DE"/>
              </w:rPr>
              <w:t>: (</w:t>
            </w:r>
            <w:r>
              <w:rPr>
                <w:bCs/>
                <w:i/>
                <w:lang w:val="de-DE"/>
              </w:rPr>
              <w:t>3</w:t>
            </w:r>
            <w:r w:rsidRPr="005A1E30">
              <w:rPr>
                <w:bCs/>
                <w:i/>
                <w:lang w:val="de-DE"/>
              </w:rPr>
              <w:t>)</w:t>
            </w:r>
          </w:p>
          <w:p w:rsidR="000D1123" w:rsidRDefault="000D1123" w:rsidP="000D1123">
            <w:pPr>
              <w:spacing w:before="60" w:after="60"/>
              <w:jc w:val="both"/>
              <w:rPr>
                <w:b/>
                <w:bCs/>
                <w:lang w:val="de-DE"/>
              </w:rPr>
            </w:pPr>
            <w:r>
              <w:rPr>
                <w:b/>
                <w:bCs/>
                <w:lang w:val="de-DE"/>
              </w:rPr>
              <w:t>Nội dung GD lý thuyết</w:t>
            </w:r>
            <w:r w:rsidRPr="005A1E30">
              <w:rPr>
                <w:b/>
                <w:bCs/>
                <w:lang w:val="de-DE"/>
              </w:rPr>
              <w:t>:</w:t>
            </w:r>
          </w:p>
          <w:p w:rsidR="000D1123" w:rsidRPr="0065215B" w:rsidRDefault="000D1123" w:rsidP="0065215B">
            <w:pPr>
              <w:spacing w:after="120"/>
              <w:jc w:val="both"/>
              <w:rPr>
                <w:bCs/>
                <w:lang w:val="de-DE"/>
              </w:rPr>
            </w:pPr>
            <w:r w:rsidRPr="0065215B">
              <w:rPr>
                <w:bCs/>
                <w:lang w:val="de-DE"/>
              </w:rPr>
              <w:t>Giới thiệu chung về môn học: mục tiêu cần đạt được sau khi sinh viên học xong môn này, kiến thức kỹ năng ...</w:t>
            </w:r>
          </w:p>
          <w:p w:rsidR="000D1123" w:rsidRPr="0065215B" w:rsidRDefault="000D1123" w:rsidP="0065215B">
            <w:pPr>
              <w:spacing w:after="120"/>
              <w:ind w:left="426"/>
              <w:jc w:val="both"/>
              <w:rPr>
                <w:bCs/>
                <w:lang w:val="de-DE"/>
              </w:rPr>
            </w:pPr>
            <w:r w:rsidRPr="0065215B">
              <w:rPr>
                <w:bCs/>
                <w:lang w:val="de-DE"/>
              </w:rPr>
              <w:t>+ Lịch trình giảng dạy.</w:t>
            </w:r>
          </w:p>
          <w:p w:rsidR="000D1123" w:rsidRPr="0065215B" w:rsidRDefault="000D1123" w:rsidP="0065215B">
            <w:pPr>
              <w:spacing w:after="120"/>
              <w:ind w:left="426"/>
              <w:jc w:val="both"/>
              <w:rPr>
                <w:bCs/>
                <w:lang w:val="de-DE"/>
              </w:rPr>
            </w:pPr>
            <w:r w:rsidRPr="0065215B">
              <w:rPr>
                <w:bCs/>
                <w:lang w:val="de-DE"/>
              </w:rPr>
              <w:t>+Giới thiệu tài liệu tham khảo</w:t>
            </w:r>
            <w:r w:rsidR="00D23F18">
              <w:rPr>
                <w:bCs/>
                <w:lang w:val="de-DE"/>
              </w:rPr>
              <w:t xml:space="preserve"> và cách thức khai thác.</w:t>
            </w:r>
          </w:p>
          <w:p w:rsidR="000D1123" w:rsidRPr="0065215B" w:rsidRDefault="000D1123" w:rsidP="0065215B">
            <w:pPr>
              <w:spacing w:after="120"/>
              <w:ind w:left="426"/>
              <w:jc w:val="both"/>
              <w:rPr>
                <w:bCs/>
                <w:lang w:val="de-DE"/>
              </w:rPr>
            </w:pPr>
            <w:r w:rsidRPr="0065215B">
              <w:rPr>
                <w:bCs/>
                <w:lang w:val="de-DE"/>
              </w:rPr>
              <w:t>+ Nhiệm vụ của sinh viên (dự lớp, làm bài tập được giao,...)</w:t>
            </w:r>
          </w:p>
          <w:p w:rsidR="000D1123" w:rsidRPr="0065215B" w:rsidRDefault="000D1123" w:rsidP="0065215B">
            <w:pPr>
              <w:spacing w:after="120"/>
              <w:ind w:left="426"/>
              <w:jc w:val="both"/>
              <w:rPr>
                <w:bCs/>
                <w:lang w:val="de-DE"/>
              </w:rPr>
            </w:pPr>
            <w:r w:rsidRPr="0065215B">
              <w:rPr>
                <w:bCs/>
                <w:lang w:val="de-DE"/>
              </w:rPr>
              <w:t xml:space="preserve">+ Cách thức kiểm tra – đánh giá sinh viên (giữa kỳ và cuối kỳ) </w:t>
            </w:r>
          </w:p>
          <w:p w:rsidR="00D23F18" w:rsidRDefault="000D1123" w:rsidP="000D1123">
            <w:pPr>
              <w:spacing w:before="60" w:after="60"/>
              <w:jc w:val="both"/>
              <w:rPr>
                <w:szCs w:val="18"/>
                <w:lang w:val="en-GB"/>
              </w:rPr>
            </w:pPr>
            <w:r w:rsidRPr="0065215B">
              <w:rPr>
                <w:szCs w:val="18"/>
                <w:lang w:val="en-GB"/>
              </w:rPr>
              <w:t xml:space="preserve">Chương 1: </w:t>
            </w:r>
            <w:r w:rsidRPr="0065215B">
              <w:rPr>
                <w:b/>
                <w:szCs w:val="18"/>
                <w:lang w:val="en-GB"/>
              </w:rPr>
              <w:t>Giấy in:</w:t>
            </w:r>
            <w:r w:rsidRPr="0065215B">
              <w:rPr>
                <w:szCs w:val="18"/>
                <w:lang w:val="en-GB"/>
              </w:rPr>
              <w:t xml:space="preserve"> </w:t>
            </w:r>
          </w:p>
          <w:p w:rsidR="00D23F18" w:rsidRPr="00D23F18" w:rsidRDefault="00D23F18" w:rsidP="00D23F18">
            <w:pPr>
              <w:pStyle w:val="NormalWeb"/>
              <w:numPr>
                <w:ilvl w:val="1"/>
                <w:numId w:val="25"/>
              </w:numPr>
              <w:spacing w:before="0" w:beforeAutospacing="0" w:after="0" w:afterAutospacing="0"/>
              <w:ind w:left="606" w:hanging="425"/>
              <w:rPr>
                <w:szCs w:val="18"/>
                <w:lang w:val="en-GB"/>
              </w:rPr>
            </w:pPr>
            <w:r w:rsidRPr="00D23F18">
              <w:rPr>
                <w:szCs w:val="18"/>
                <w:lang w:val="en-GB"/>
              </w:rPr>
              <w:t xml:space="preserve">Khái </w:t>
            </w:r>
            <w:r>
              <w:rPr>
                <w:szCs w:val="18"/>
                <w:lang w:val="en-GB"/>
              </w:rPr>
              <w:t>niệm</w:t>
            </w:r>
            <w:r w:rsidRPr="00D23F18">
              <w:rPr>
                <w:szCs w:val="18"/>
                <w:lang w:val="en-GB"/>
              </w:rPr>
              <w:t xml:space="preserve"> chung </w:t>
            </w:r>
            <w:r>
              <w:rPr>
                <w:szCs w:val="18"/>
                <w:lang w:val="en-GB"/>
              </w:rPr>
              <w:t>về giấy</w:t>
            </w:r>
          </w:p>
          <w:p w:rsidR="000D1123" w:rsidRPr="005A1E30" w:rsidRDefault="000D1123" w:rsidP="000D1123">
            <w:pPr>
              <w:spacing w:before="60" w:after="60"/>
              <w:jc w:val="both"/>
              <w:rPr>
                <w:bCs/>
                <w:lang w:val="de-DE"/>
              </w:rPr>
            </w:pPr>
            <w:r w:rsidRPr="005A1E30">
              <w:rPr>
                <w:b/>
                <w:bCs/>
                <w:lang w:val="de-DE"/>
              </w:rPr>
              <w:t>PPGD chính</w:t>
            </w:r>
            <w:r w:rsidRPr="005A1E30">
              <w:rPr>
                <w:bCs/>
                <w:lang w:val="de-DE"/>
              </w:rPr>
              <w:t>:</w:t>
            </w:r>
          </w:p>
          <w:p w:rsidR="000D1123" w:rsidRPr="005A1E30" w:rsidRDefault="000D1123" w:rsidP="0065215B">
            <w:pPr>
              <w:pStyle w:val="NormalWeb"/>
              <w:numPr>
                <w:ilvl w:val="0"/>
                <w:numId w:val="24"/>
              </w:numPr>
              <w:spacing w:before="60" w:beforeAutospacing="0" w:after="60" w:afterAutospacing="0"/>
              <w:ind w:left="426" w:hanging="284"/>
              <w:rPr>
                <w:bCs/>
                <w:lang w:val="de-DE"/>
              </w:rPr>
            </w:pPr>
            <w:r w:rsidRPr="005A1E30">
              <w:rPr>
                <w:bCs/>
                <w:lang w:val="de-DE"/>
              </w:rPr>
              <w:t>Thuyết giảng</w:t>
            </w:r>
          </w:p>
          <w:p w:rsidR="000D1123" w:rsidRPr="005A1E30" w:rsidRDefault="000D1123" w:rsidP="0065215B">
            <w:pPr>
              <w:pStyle w:val="NormalWeb"/>
              <w:numPr>
                <w:ilvl w:val="0"/>
                <w:numId w:val="24"/>
              </w:numPr>
              <w:spacing w:before="60" w:after="60"/>
              <w:ind w:left="426" w:hanging="284"/>
              <w:rPr>
                <w:bCs/>
                <w:i/>
                <w:lang w:val="de-DE"/>
              </w:rPr>
            </w:pPr>
            <w:r w:rsidRPr="005A1E30">
              <w:rPr>
                <w:bCs/>
                <w:lang w:val="de-DE"/>
              </w:rPr>
              <w:t>Trình chiếu</w:t>
            </w:r>
          </w:p>
        </w:tc>
        <w:tc>
          <w:tcPr>
            <w:tcW w:w="738" w:type="pct"/>
            <w:shd w:val="clear" w:color="auto" w:fill="auto"/>
          </w:tcPr>
          <w:p w:rsidR="000D1123" w:rsidRDefault="00A8290E" w:rsidP="000D1123">
            <w:pPr>
              <w:spacing w:before="60" w:after="60"/>
              <w:jc w:val="center"/>
              <w:rPr>
                <w:bCs/>
                <w:lang w:val="de-DE"/>
              </w:rPr>
            </w:pPr>
            <w:r>
              <w:rPr>
                <w:bCs/>
                <w:lang w:val="de-DE"/>
              </w:rPr>
              <w:t>G1.2,</w:t>
            </w:r>
          </w:p>
          <w:p w:rsidR="000D1123" w:rsidRDefault="00A8290E" w:rsidP="000D1123">
            <w:pPr>
              <w:spacing w:before="60" w:after="60"/>
              <w:jc w:val="center"/>
              <w:rPr>
                <w:bCs/>
                <w:lang w:val="de-DE"/>
              </w:rPr>
            </w:pPr>
            <w:r>
              <w:rPr>
                <w:bCs/>
                <w:lang w:val="de-DE"/>
              </w:rPr>
              <w:t>G2.3</w:t>
            </w:r>
          </w:p>
          <w:p w:rsidR="00D23F18" w:rsidRPr="005A1E30" w:rsidRDefault="00D23F18" w:rsidP="000D1123">
            <w:pPr>
              <w:spacing w:before="60" w:after="60"/>
              <w:jc w:val="center"/>
              <w:rPr>
                <w:bCs/>
                <w:lang w:val="de-DE"/>
              </w:rPr>
            </w:pPr>
          </w:p>
        </w:tc>
      </w:tr>
      <w:tr w:rsidR="000D1123" w:rsidRPr="005A1E30">
        <w:trPr>
          <w:trHeight w:val="553"/>
        </w:trPr>
        <w:tc>
          <w:tcPr>
            <w:tcW w:w="494" w:type="pct"/>
            <w:vMerge/>
            <w:shd w:val="clear" w:color="auto" w:fill="auto"/>
          </w:tcPr>
          <w:p w:rsidR="000D1123" w:rsidRPr="00D173D8" w:rsidRDefault="000D1123" w:rsidP="000D1123">
            <w:pPr>
              <w:spacing w:before="60" w:after="60"/>
              <w:jc w:val="both"/>
              <w:rPr>
                <w:bCs/>
                <w:i/>
                <w:lang w:val="de-DE"/>
              </w:rPr>
            </w:pPr>
          </w:p>
        </w:tc>
        <w:tc>
          <w:tcPr>
            <w:tcW w:w="3768" w:type="pct"/>
            <w:shd w:val="clear" w:color="auto" w:fill="auto"/>
          </w:tcPr>
          <w:p w:rsidR="000D1123" w:rsidRPr="005A1E30" w:rsidRDefault="000D1123" w:rsidP="000D1123">
            <w:pPr>
              <w:jc w:val="both"/>
              <w:rPr>
                <w:bCs/>
                <w:lang w:val="de-DE"/>
              </w:rPr>
            </w:pPr>
            <w:r w:rsidRPr="005A1E30">
              <w:rPr>
                <w:b/>
                <w:bCs/>
                <w:i/>
                <w:lang w:val="de-DE"/>
              </w:rPr>
              <w:t>B/</w:t>
            </w:r>
            <w:r w:rsidRPr="005A1E30">
              <w:rPr>
                <w:bCs/>
                <w:i/>
                <w:lang w:val="de-DE"/>
              </w:rPr>
              <w:t xml:space="preserve"> </w:t>
            </w:r>
            <w:r w:rsidRPr="005A1E30">
              <w:rPr>
                <w:b/>
                <w:bCs/>
                <w:lang w:val="de-DE"/>
              </w:rPr>
              <w:t>Các nội dung cần tự học ở nhà</w:t>
            </w:r>
            <w:r w:rsidRPr="005A1E30">
              <w:rPr>
                <w:bCs/>
                <w:lang w:val="de-DE"/>
              </w:rPr>
              <w:t>:</w:t>
            </w:r>
            <w:r>
              <w:rPr>
                <w:bCs/>
                <w:i/>
                <w:lang w:val="de-DE"/>
              </w:rPr>
              <w:t xml:space="preserve"> (6</w:t>
            </w:r>
            <w:r w:rsidRPr="005A1E30">
              <w:rPr>
                <w:bCs/>
                <w:i/>
                <w:lang w:val="de-DE"/>
              </w:rPr>
              <w:t>)</w:t>
            </w:r>
          </w:p>
          <w:p w:rsidR="000D1123" w:rsidRPr="0065215B" w:rsidRDefault="000D1123" w:rsidP="0065215B">
            <w:pPr>
              <w:spacing w:after="120"/>
              <w:rPr>
                <w:szCs w:val="18"/>
                <w:lang w:val="en-GB"/>
              </w:rPr>
            </w:pPr>
            <w:r w:rsidRPr="0065215B">
              <w:rPr>
                <w:szCs w:val="18"/>
                <w:lang w:val="en-GB"/>
              </w:rPr>
              <w:t>- Lịch sử giấy và sản xuất giấy. (Wikipedia.com.vn)</w:t>
            </w:r>
          </w:p>
          <w:p w:rsidR="000D1123" w:rsidRPr="0065215B" w:rsidRDefault="000D1123" w:rsidP="0065215B">
            <w:pPr>
              <w:spacing w:after="120"/>
              <w:rPr>
                <w:szCs w:val="20"/>
                <w:lang w:val="en-GB"/>
              </w:rPr>
            </w:pPr>
            <w:r w:rsidRPr="0065215B">
              <w:rPr>
                <w:szCs w:val="18"/>
                <w:lang w:val="en-GB"/>
              </w:rPr>
              <w:t xml:space="preserve">- Đọc trước nội dung Chương 1: Giấy in phần </w:t>
            </w:r>
            <w:r w:rsidR="00D23F18">
              <w:rPr>
                <w:szCs w:val="18"/>
                <w:lang w:val="en-GB"/>
              </w:rPr>
              <w:t>1.2</w:t>
            </w:r>
            <w:r w:rsidR="002A03A4">
              <w:rPr>
                <w:szCs w:val="18"/>
                <w:lang w:val="en-GB"/>
              </w:rPr>
              <w:t>.1 đến hết 1.2.3</w:t>
            </w:r>
          </w:p>
          <w:p w:rsidR="000D1123" w:rsidRPr="0065215B" w:rsidRDefault="000D1123" w:rsidP="0065215B">
            <w:pPr>
              <w:spacing w:after="120"/>
              <w:rPr>
                <w:sz w:val="20"/>
                <w:szCs w:val="18"/>
                <w:lang w:val="en-GB"/>
              </w:rPr>
            </w:pPr>
            <w:r w:rsidRPr="0065215B">
              <w:rPr>
                <w:szCs w:val="18"/>
                <w:lang w:val="en-GB"/>
              </w:rPr>
              <w:t>- Xem lại các quy trình sản xuất sản phẩm in chính.</w:t>
            </w:r>
          </w:p>
        </w:tc>
        <w:tc>
          <w:tcPr>
            <w:tcW w:w="738" w:type="pct"/>
            <w:shd w:val="clear" w:color="auto" w:fill="auto"/>
          </w:tcPr>
          <w:p w:rsidR="000D1123" w:rsidRDefault="00A8290E" w:rsidP="000D1123">
            <w:pPr>
              <w:spacing w:before="60" w:after="60"/>
              <w:jc w:val="center"/>
              <w:rPr>
                <w:lang w:val="de-DE"/>
              </w:rPr>
            </w:pPr>
            <w:r>
              <w:rPr>
                <w:lang w:val="de-DE"/>
              </w:rPr>
              <w:t>G2.1,</w:t>
            </w:r>
          </w:p>
          <w:p w:rsidR="000D1123" w:rsidRDefault="00A8290E" w:rsidP="004924C2">
            <w:pPr>
              <w:spacing w:before="60" w:after="60"/>
              <w:jc w:val="center"/>
              <w:rPr>
                <w:bCs/>
                <w:lang w:val="de-DE"/>
              </w:rPr>
            </w:pPr>
            <w:r>
              <w:rPr>
                <w:bCs/>
                <w:lang w:val="de-DE"/>
              </w:rPr>
              <w:t>G1.2</w:t>
            </w:r>
          </w:p>
          <w:p w:rsidR="000D1123" w:rsidRPr="004924C2" w:rsidRDefault="000D1123" w:rsidP="000D1123">
            <w:pPr>
              <w:spacing w:before="60" w:after="60"/>
              <w:jc w:val="center"/>
              <w:rPr>
                <w:b/>
                <w:lang w:val="de-DE"/>
              </w:rPr>
            </w:pPr>
          </w:p>
        </w:tc>
      </w:tr>
      <w:tr w:rsidR="000D1123" w:rsidRPr="005A1E30">
        <w:trPr>
          <w:trHeight w:val="553"/>
        </w:trPr>
        <w:tc>
          <w:tcPr>
            <w:tcW w:w="494" w:type="pct"/>
            <w:vMerge/>
            <w:shd w:val="clear" w:color="auto" w:fill="auto"/>
          </w:tcPr>
          <w:p w:rsidR="000D1123" w:rsidRPr="00D173D8" w:rsidRDefault="000D1123" w:rsidP="000D1123">
            <w:pPr>
              <w:spacing w:before="60" w:after="60"/>
              <w:jc w:val="both"/>
              <w:rPr>
                <w:bCs/>
                <w:i/>
                <w:lang w:val="de-DE"/>
              </w:rPr>
            </w:pPr>
          </w:p>
        </w:tc>
        <w:tc>
          <w:tcPr>
            <w:tcW w:w="3768" w:type="pct"/>
            <w:shd w:val="clear" w:color="auto" w:fill="auto"/>
          </w:tcPr>
          <w:p w:rsidR="000D1123" w:rsidRPr="005A1E30" w:rsidRDefault="000D1123" w:rsidP="000D1123">
            <w:pPr>
              <w:jc w:val="both"/>
              <w:rPr>
                <w:bCs/>
                <w:lang w:val="de-DE"/>
              </w:rPr>
            </w:pPr>
            <w:r>
              <w:rPr>
                <w:b/>
                <w:bCs/>
                <w:i/>
                <w:lang w:val="de-DE"/>
              </w:rPr>
              <w:t>C</w:t>
            </w:r>
            <w:r w:rsidRPr="005A1E30">
              <w:rPr>
                <w:b/>
                <w:bCs/>
                <w:i/>
                <w:lang w:val="de-DE"/>
              </w:rPr>
              <w:t>/</w:t>
            </w:r>
            <w:r w:rsidRPr="005A1E30">
              <w:rPr>
                <w:bCs/>
                <w:i/>
                <w:lang w:val="de-DE"/>
              </w:rPr>
              <w:t xml:space="preserve"> </w:t>
            </w:r>
            <w:r w:rsidRPr="00DD6FDC">
              <w:rPr>
                <w:b/>
                <w:bCs/>
              </w:rPr>
              <w:t>Các nội dung tự học chính</w:t>
            </w:r>
            <w:r>
              <w:rPr>
                <w:b/>
                <w:bCs/>
              </w:rPr>
              <w:t xml:space="preserve"> trên lớp</w:t>
            </w:r>
            <w:r>
              <w:rPr>
                <w:bCs/>
              </w:rPr>
              <w:t xml:space="preserve">: </w:t>
            </w:r>
            <w:r>
              <w:rPr>
                <w:bCs/>
                <w:i/>
                <w:lang w:val="de-DE"/>
              </w:rPr>
              <w:t>(1</w:t>
            </w:r>
            <w:r w:rsidRPr="005A1E30">
              <w:rPr>
                <w:bCs/>
                <w:i/>
                <w:lang w:val="de-DE"/>
              </w:rPr>
              <w:t>)</w:t>
            </w:r>
          </w:p>
          <w:p w:rsidR="000D1123" w:rsidRPr="006A2F4D" w:rsidRDefault="0054408A" w:rsidP="000D1123">
            <w:pPr>
              <w:spacing w:after="120"/>
              <w:rPr>
                <w:sz w:val="18"/>
                <w:szCs w:val="18"/>
                <w:lang w:val="en-GB"/>
              </w:rPr>
            </w:pPr>
            <w:r w:rsidRPr="0054408A">
              <w:rPr>
                <w:bCs/>
                <w:color w:val="000000"/>
                <w:lang w:val="de-DE"/>
              </w:rPr>
              <w:t>Viết quy trình công nghệ sản xuất cho sách bìa mềm và sách bìa cứng.</w:t>
            </w:r>
          </w:p>
        </w:tc>
        <w:tc>
          <w:tcPr>
            <w:tcW w:w="738" w:type="pct"/>
            <w:shd w:val="clear" w:color="auto" w:fill="auto"/>
          </w:tcPr>
          <w:p w:rsidR="000D1123" w:rsidRPr="00F24DB9" w:rsidRDefault="00A8290E" w:rsidP="000D1123">
            <w:pPr>
              <w:spacing w:before="60" w:after="60"/>
              <w:jc w:val="center"/>
              <w:rPr>
                <w:bCs/>
              </w:rPr>
            </w:pPr>
            <w:r w:rsidRPr="00F24DB9">
              <w:t>G1.4</w:t>
            </w:r>
          </w:p>
        </w:tc>
      </w:tr>
      <w:tr w:rsidR="0054408A" w:rsidRPr="005A1E30">
        <w:trPr>
          <w:trHeight w:val="574"/>
        </w:trPr>
        <w:tc>
          <w:tcPr>
            <w:tcW w:w="494" w:type="pct"/>
            <w:vMerge w:val="restart"/>
            <w:shd w:val="clear" w:color="auto" w:fill="auto"/>
            <w:vAlign w:val="center"/>
          </w:tcPr>
          <w:p w:rsidR="0054408A" w:rsidRPr="00D173D8" w:rsidRDefault="0054408A" w:rsidP="00A8290E">
            <w:pPr>
              <w:numPr>
                <w:ilvl w:val="0"/>
                <w:numId w:val="26"/>
              </w:numPr>
              <w:ind w:left="0" w:firstLine="432"/>
              <w:rPr>
                <w:bCs/>
                <w:lang w:val="de-DE"/>
              </w:rPr>
            </w:pPr>
          </w:p>
        </w:tc>
        <w:tc>
          <w:tcPr>
            <w:tcW w:w="3768" w:type="pct"/>
            <w:shd w:val="clear" w:color="auto" w:fill="auto"/>
          </w:tcPr>
          <w:p w:rsidR="0054408A" w:rsidRPr="005A1E30" w:rsidRDefault="0054408A" w:rsidP="00A8290E">
            <w:pPr>
              <w:spacing w:before="60" w:after="60"/>
              <w:jc w:val="both"/>
              <w:rPr>
                <w:bCs/>
                <w:lang w:val="de-DE"/>
              </w:rPr>
            </w:pPr>
            <w:r w:rsidRPr="005A1E30">
              <w:rPr>
                <w:b/>
                <w:bCs/>
                <w:i/>
                <w:lang w:val="de-DE"/>
              </w:rPr>
              <w:t xml:space="preserve">Chương 1: </w:t>
            </w:r>
            <w:r w:rsidR="0060736D">
              <w:rPr>
                <w:b/>
                <w:i/>
                <w:sz w:val="26"/>
                <w:szCs w:val="26"/>
                <w:lang w:val="de-DE"/>
              </w:rPr>
              <w:t>Giấy in (3/1/6): Tiếp theo</w:t>
            </w:r>
          </w:p>
        </w:tc>
        <w:tc>
          <w:tcPr>
            <w:tcW w:w="738" w:type="pct"/>
            <w:shd w:val="clear" w:color="auto" w:fill="auto"/>
          </w:tcPr>
          <w:p w:rsidR="0054408A" w:rsidRPr="00F24DB9" w:rsidRDefault="0054408A" w:rsidP="00A8290E">
            <w:pPr>
              <w:spacing w:before="60" w:after="60"/>
              <w:jc w:val="center"/>
              <w:rPr>
                <w:b/>
                <w:bCs/>
                <w:lang w:val="de-DE"/>
              </w:rPr>
            </w:pPr>
          </w:p>
        </w:tc>
      </w:tr>
      <w:tr w:rsidR="009C24ED" w:rsidRPr="005A1E30">
        <w:trPr>
          <w:trHeight w:val="574"/>
        </w:trPr>
        <w:tc>
          <w:tcPr>
            <w:tcW w:w="494" w:type="pct"/>
            <w:vMerge/>
            <w:shd w:val="clear" w:color="auto" w:fill="auto"/>
            <w:vAlign w:val="center"/>
          </w:tcPr>
          <w:p w:rsidR="009C24ED" w:rsidRPr="00D173D8" w:rsidRDefault="009C24ED" w:rsidP="00A8290E">
            <w:pPr>
              <w:numPr>
                <w:ilvl w:val="0"/>
                <w:numId w:val="26"/>
              </w:numPr>
              <w:ind w:left="0" w:firstLine="432"/>
              <w:rPr>
                <w:bCs/>
                <w:lang w:val="de-DE"/>
              </w:rPr>
            </w:pPr>
          </w:p>
        </w:tc>
        <w:tc>
          <w:tcPr>
            <w:tcW w:w="3768" w:type="pct"/>
            <w:shd w:val="clear" w:color="auto" w:fill="auto"/>
          </w:tcPr>
          <w:p w:rsidR="009C24ED" w:rsidRPr="005A1E30" w:rsidRDefault="009C24ED" w:rsidP="00A8290E">
            <w:pPr>
              <w:spacing w:before="60" w:after="60"/>
              <w:jc w:val="both"/>
              <w:rPr>
                <w:bCs/>
                <w:i/>
                <w:lang w:val="de-DE"/>
              </w:rPr>
            </w:pPr>
            <w:r w:rsidRPr="005A1E30">
              <w:rPr>
                <w:b/>
                <w:bCs/>
                <w:i/>
                <w:lang w:val="de-DE"/>
              </w:rPr>
              <w:t xml:space="preserve">A/ </w:t>
            </w:r>
            <w:r w:rsidRPr="00DB530B">
              <w:rPr>
                <w:b/>
                <w:bCs/>
                <w:lang w:val="de-DE"/>
              </w:rPr>
              <w:t>Các</w:t>
            </w:r>
            <w:r w:rsidRPr="005A1E30">
              <w:rPr>
                <w:b/>
                <w:bCs/>
                <w:i/>
                <w:lang w:val="de-DE"/>
              </w:rPr>
              <w:t xml:space="preserve"> </w:t>
            </w:r>
            <w:r w:rsidRPr="005A1E30">
              <w:rPr>
                <w:b/>
                <w:bCs/>
                <w:lang w:val="de-DE"/>
              </w:rPr>
              <w:t>nội dung và PPGD chính trên lớp</w:t>
            </w:r>
            <w:r w:rsidRPr="005A1E30">
              <w:rPr>
                <w:bCs/>
                <w:i/>
                <w:lang w:val="de-DE"/>
              </w:rPr>
              <w:t>: (</w:t>
            </w:r>
            <w:r>
              <w:rPr>
                <w:bCs/>
                <w:i/>
                <w:lang w:val="de-DE"/>
              </w:rPr>
              <w:t>3</w:t>
            </w:r>
            <w:r w:rsidRPr="005A1E30">
              <w:rPr>
                <w:bCs/>
                <w:i/>
                <w:lang w:val="de-DE"/>
              </w:rPr>
              <w:t>)</w:t>
            </w:r>
          </w:p>
          <w:p w:rsidR="009C24ED" w:rsidRDefault="009C24ED" w:rsidP="00A8290E">
            <w:pPr>
              <w:spacing w:before="60" w:after="60"/>
              <w:jc w:val="both"/>
              <w:rPr>
                <w:b/>
                <w:bCs/>
                <w:lang w:val="de-DE"/>
              </w:rPr>
            </w:pPr>
            <w:r>
              <w:rPr>
                <w:b/>
                <w:bCs/>
                <w:lang w:val="de-DE"/>
              </w:rPr>
              <w:t>Nội dung GD lý thuyết</w:t>
            </w:r>
            <w:r w:rsidRPr="005A1E30">
              <w:rPr>
                <w:b/>
                <w:bCs/>
                <w:lang w:val="de-DE"/>
              </w:rPr>
              <w:t>:</w:t>
            </w:r>
          </w:p>
          <w:p w:rsidR="009C24ED" w:rsidRDefault="009C24ED" w:rsidP="00A8290E">
            <w:pPr>
              <w:spacing w:after="120"/>
              <w:jc w:val="both"/>
              <w:rPr>
                <w:bCs/>
                <w:lang w:val="de-DE"/>
              </w:rPr>
            </w:pPr>
            <w:r w:rsidRPr="001B6778">
              <w:rPr>
                <w:bCs/>
                <w:lang w:val="de-DE"/>
              </w:rPr>
              <w:t xml:space="preserve">- Hướng dẫn làm bài tập theo nhóm </w:t>
            </w:r>
          </w:p>
          <w:p w:rsidR="009C24ED" w:rsidRDefault="009C24ED" w:rsidP="00A8290E">
            <w:pPr>
              <w:spacing w:before="60" w:after="60"/>
              <w:jc w:val="both"/>
              <w:rPr>
                <w:szCs w:val="18"/>
                <w:lang w:val="en-GB"/>
              </w:rPr>
            </w:pPr>
            <w:r w:rsidRPr="0065215B">
              <w:rPr>
                <w:szCs w:val="18"/>
                <w:lang w:val="en-GB"/>
              </w:rPr>
              <w:t xml:space="preserve">Chương 1: </w:t>
            </w:r>
          </w:p>
          <w:p w:rsidR="009C24ED" w:rsidRPr="00D23F18" w:rsidRDefault="009C24ED" w:rsidP="00A8290E">
            <w:pPr>
              <w:pStyle w:val="NormalWeb"/>
              <w:numPr>
                <w:ilvl w:val="1"/>
                <w:numId w:val="25"/>
              </w:numPr>
              <w:spacing w:before="0" w:beforeAutospacing="0" w:after="0" w:afterAutospacing="0"/>
              <w:ind w:left="606" w:hanging="425"/>
              <w:rPr>
                <w:szCs w:val="18"/>
                <w:lang w:val="en-GB"/>
              </w:rPr>
            </w:pPr>
            <w:r>
              <w:rPr>
                <w:szCs w:val="18"/>
                <w:lang w:val="en-GB"/>
              </w:rPr>
              <w:t>Tính chất giấy</w:t>
            </w:r>
          </w:p>
          <w:p w:rsidR="009C24ED" w:rsidRPr="001B6778" w:rsidRDefault="009C24ED" w:rsidP="00A8290E">
            <w:pPr>
              <w:pStyle w:val="NormalWeb"/>
              <w:spacing w:before="60" w:beforeAutospacing="0" w:after="60" w:afterAutospacing="0"/>
              <w:ind w:left="295" w:hanging="142"/>
              <w:rPr>
                <w:bCs/>
                <w:lang w:val="de-DE"/>
              </w:rPr>
            </w:pPr>
            <w:r>
              <w:rPr>
                <w:bCs/>
                <w:lang w:val="de-DE"/>
              </w:rPr>
              <w:t xml:space="preserve">1.2.1 </w:t>
            </w:r>
            <w:r w:rsidRPr="001B6778">
              <w:rPr>
                <w:bCs/>
                <w:lang w:val="de-DE"/>
              </w:rPr>
              <w:t xml:space="preserve">Mối liên hệ giữa các tính chất giấy </w:t>
            </w:r>
          </w:p>
          <w:p w:rsidR="009C24ED" w:rsidRPr="001B6778" w:rsidRDefault="009C24ED" w:rsidP="00A8290E">
            <w:pPr>
              <w:pStyle w:val="NormalWeb"/>
              <w:spacing w:before="60" w:beforeAutospacing="0" w:after="60" w:afterAutospacing="0"/>
              <w:ind w:left="295" w:hanging="142"/>
              <w:rPr>
                <w:bCs/>
                <w:lang w:val="de-DE"/>
              </w:rPr>
            </w:pPr>
            <w:r w:rsidRPr="001B6778">
              <w:rPr>
                <w:bCs/>
                <w:lang w:val="de-DE"/>
              </w:rPr>
              <w:t>1.2.2</w:t>
            </w:r>
            <w:r w:rsidRPr="001B6778">
              <w:rPr>
                <w:bCs/>
                <w:lang w:val="de-DE"/>
              </w:rPr>
              <w:tab/>
              <w:t>Cấu trúc giấy</w:t>
            </w:r>
          </w:p>
          <w:p w:rsidR="009C24ED" w:rsidRDefault="009C24ED" w:rsidP="00A8290E">
            <w:pPr>
              <w:pStyle w:val="NormalWeb"/>
              <w:spacing w:before="60" w:beforeAutospacing="0" w:after="60" w:afterAutospacing="0"/>
              <w:ind w:left="295" w:hanging="142"/>
              <w:rPr>
                <w:b/>
                <w:bCs/>
                <w:szCs w:val="18"/>
                <w:lang w:val="en-GB"/>
              </w:rPr>
            </w:pPr>
            <w:r w:rsidRPr="001B6778">
              <w:rPr>
                <w:szCs w:val="18"/>
                <w:lang w:val="en-GB"/>
              </w:rPr>
              <w:t>1.2.3</w:t>
            </w:r>
            <w:r w:rsidRPr="001B6778">
              <w:rPr>
                <w:szCs w:val="18"/>
                <w:lang w:val="en-GB"/>
              </w:rPr>
              <w:tab/>
              <w:t>Tính chất  bề mặt của giấy</w:t>
            </w:r>
            <w:r w:rsidRPr="001B6778">
              <w:rPr>
                <w:b/>
                <w:bCs/>
                <w:szCs w:val="18"/>
                <w:lang w:val="en-GB"/>
              </w:rPr>
              <w:t xml:space="preserve"> </w:t>
            </w:r>
          </w:p>
          <w:p w:rsidR="009C24ED" w:rsidRPr="005A1E30" w:rsidRDefault="009C24ED" w:rsidP="00A8290E">
            <w:pPr>
              <w:pStyle w:val="NormalWeb"/>
              <w:spacing w:before="60" w:beforeAutospacing="0" w:after="60" w:afterAutospacing="0"/>
              <w:ind w:left="295" w:hanging="142"/>
              <w:rPr>
                <w:bCs/>
                <w:lang w:val="de-DE"/>
              </w:rPr>
            </w:pPr>
            <w:r w:rsidRPr="005A1E30">
              <w:rPr>
                <w:b/>
                <w:bCs/>
                <w:lang w:val="de-DE"/>
              </w:rPr>
              <w:t>PPGD chính</w:t>
            </w:r>
            <w:r w:rsidRPr="005A1E30">
              <w:rPr>
                <w:bCs/>
                <w:lang w:val="de-DE"/>
              </w:rPr>
              <w:t>:</w:t>
            </w:r>
          </w:p>
          <w:p w:rsidR="009C24ED" w:rsidRPr="005A1E30" w:rsidRDefault="009C24ED" w:rsidP="00A8290E">
            <w:pPr>
              <w:pStyle w:val="NormalWeb"/>
              <w:numPr>
                <w:ilvl w:val="0"/>
                <w:numId w:val="24"/>
              </w:numPr>
              <w:spacing w:before="60" w:beforeAutospacing="0" w:after="60" w:afterAutospacing="0"/>
              <w:ind w:left="426" w:hanging="284"/>
              <w:rPr>
                <w:bCs/>
                <w:lang w:val="de-DE"/>
              </w:rPr>
            </w:pPr>
            <w:r w:rsidRPr="005A1E30">
              <w:rPr>
                <w:bCs/>
                <w:lang w:val="de-DE"/>
              </w:rPr>
              <w:t>Thuyết giảng</w:t>
            </w:r>
          </w:p>
          <w:p w:rsidR="009C24ED" w:rsidRPr="005A1E30" w:rsidRDefault="009C24ED" w:rsidP="00A8290E">
            <w:pPr>
              <w:pStyle w:val="NormalWeb"/>
              <w:numPr>
                <w:ilvl w:val="0"/>
                <w:numId w:val="24"/>
              </w:numPr>
              <w:spacing w:before="60" w:after="60"/>
              <w:ind w:left="426" w:hanging="284"/>
              <w:rPr>
                <w:bCs/>
                <w:i/>
                <w:lang w:val="de-DE"/>
              </w:rPr>
            </w:pPr>
            <w:r w:rsidRPr="005A1E30">
              <w:rPr>
                <w:bCs/>
                <w:lang w:val="de-DE"/>
              </w:rPr>
              <w:t>Trình chiếu</w:t>
            </w:r>
          </w:p>
        </w:tc>
        <w:tc>
          <w:tcPr>
            <w:tcW w:w="738" w:type="pct"/>
            <w:shd w:val="clear" w:color="auto" w:fill="auto"/>
          </w:tcPr>
          <w:p w:rsidR="009C24ED" w:rsidRPr="00F24DB9" w:rsidRDefault="00A8290E" w:rsidP="00A8290E">
            <w:pPr>
              <w:spacing w:before="60" w:after="60"/>
              <w:jc w:val="center"/>
              <w:rPr>
                <w:bCs/>
                <w:lang w:val="de-DE"/>
              </w:rPr>
            </w:pPr>
            <w:r w:rsidRPr="00F24DB9">
              <w:rPr>
                <w:bCs/>
                <w:lang w:val="de-DE"/>
              </w:rPr>
              <w:t>G1.2,</w:t>
            </w:r>
          </w:p>
          <w:p w:rsidR="009C24ED" w:rsidRPr="00F24DB9" w:rsidRDefault="00A8290E" w:rsidP="00A8290E">
            <w:pPr>
              <w:spacing w:before="60" w:after="60"/>
              <w:jc w:val="center"/>
              <w:rPr>
                <w:bCs/>
                <w:lang w:val="de-DE"/>
              </w:rPr>
            </w:pPr>
            <w:r w:rsidRPr="00F24DB9">
              <w:t>G1.4</w:t>
            </w:r>
            <w:r w:rsidR="009C24ED" w:rsidRPr="00F24DB9">
              <w:t xml:space="preserve"> </w:t>
            </w:r>
          </w:p>
        </w:tc>
      </w:tr>
      <w:tr w:rsidR="0054408A" w:rsidRPr="005A1E30">
        <w:trPr>
          <w:trHeight w:val="553"/>
        </w:trPr>
        <w:tc>
          <w:tcPr>
            <w:tcW w:w="494" w:type="pct"/>
            <w:vMerge/>
            <w:shd w:val="clear" w:color="auto" w:fill="auto"/>
          </w:tcPr>
          <w:p w:rsidR="0054408A" w:rsidRPr="00D173D8" w:rsidRDefault="0054408A" w:rsidP="00A8290E">
            <w:pPr>
              <w:spacing w:before="60" w:after="60"/>
              <w:jc w:val="both"/>
              <w:rPr>
                <w:bCs/>
                <w:i/>
                <w:lang w:val="de-DE"/>
              </w:rPr>
            </w:pPr>
          </w:p>
        </w:tc>
        <w:tc>
          <w:tcPr>
            <w:tcW w:w="3768" w:type="pct"/>
            <w:shd w:val="clear" w:color="auto" w:fill="auto"/>
          </w:tcPr>
          <w:p w:rsidR="0054408A" w:rsidRPr="005A1E30" w:rsidRDefault="0054408A" w:rsidP="00A8290E">
            <w:pPr>
              <w:jc w:val="both"/>
              <w:rPr>
                <w:bCs/>
                <w:lang w:val="de-DE"/>
              </w:rPr>
            </w:pPr>
            <w:r w:rsidRPr="005A1E30">
              <w:rPr>
                <w:b/>
                <w:bCs/>
                <w:i/>
                <w:lang w:val="de-DE"/>
              </w:rPr>
              <w:t>B/</w:t>
            </w:r>
            <w:r w:rsidRPr="005A1E30">
              <w:rPr>
                <w:bCs/>
                <w:i/>
                <w:lang w:val="de-DE"/>
              </w:rPr>
              <w:t xml:space="preserve"> </w:t>
            </w:r>
            <w:r w:rsidRPr="005A1E30">
              <w:rPr>
                <w:b/>
                <w:bCs/>
                <w:lang w:val="de-DE"/>
              </w:rPr>
              <w:t>Các nội dung cần tự học ở nhà</w:t>
            </w:r>
            <w:r w:rsidRPr="005A1E30">
              <w:rPr>
                <w:bCs/>
                <w:lang w:val="de-DE"/>
              </w:rPr>
              <w:t>:</w:t>
            </w:r>
            <w:r>
              <w:rPr>
                <w:bCs/>
                <w:i/>
                <w:lang w:val="de-DE"/>
              </w:rPr>
              <w:t xml:space="preserve"> (6</w:t>
            </w:r>
            <w:r w:rsidRPr="005A1E30">
              <w:rPr>
                <w:bCs/>
                <w:i/>
                <w:lang w:val="de-DE"/>
              </w:rPr>
              <w:t>)</w:t>
            </w:r>
          </w:p>
          <w:p w:rsidR="002A03A4" w:rsidRPr="002A03A4" w:rsidRDefault="002A03A4" w:rsidP="002A03A4">
            <w:pPr>
              <w:spacing w:after="120"/>
              <w:rPr>
                <w:szCs w:val="18"/>
                <w:lang w:val="en-GB"/>
              </w:rPr>
            </w:pPr>
            <w:r w:rsidRPr="002A03A4">
              <w:rPr>
                <w:szCs w:val="18"/>
                <w:lang w:val="en-GB"/>
              </w:rPr>
              <w:t xml:space="preserve">- Lựa chọn đề tài </w:t>
            </w:r>
          </w:p>
          <w:p w:rsidR="002A03A4" w:rsidRPr="002A03A4" w:rsidRDefault="002A03A4" w:rsidP="002A03A4">
            <w:pPr>
              <w:spacing w:after="120"/>
              <w:rPr>
                <w:szCs w:val="18"/>
                <w:lang w:val="en-GB"/>
              </w:rPr>
            </w:pPr>
            <w:r w:rsidRPr="002A03A4">
              <w:rPr>
                <w:szCs w:val="18"/>
                <w:lang w:val="en-GB"/>
              </w:rPr>
              <w:t>- Viết đề cương đề tài.</w:t>
            </w:r>
          </w:p>
          <w:p w:rsidR="002A03A4" w:rsidRPr="002A03A4" w:rsidRDefault="002A03A4" w:rsidP="002A03A4">
            <w:pPr>
              <w:spacing w:after="120"/>
              <w:rPr>
                <w:szCs w:val="18"/>
                <w:lang w:val="en-GB"/>
              </w:rPr>
            </w:pPr>
            <w:r w:rsidRPr="002A03A4">
              <w:rPr>
                <w:szCs w:val="18"/>
                <w:lang w:val="en-GB"/>
              </w:rPr>
              <w:t>- Đọc đường đi của giấy trong máy in Offset tờ rời. ([4] trang 226-237)</w:t>
            </w:r>
          </w:p>
          <w:p w:rsidR="002A03A4" w:rsidRPr="002A03A4" w:rsidRDefault="002A03A4" w:rsidP="002A03A4">
            <w:pPr>
              <w:spacing w:after="120"/>
              <w:rPr>
                <w:szCs w:val="18"/>
                <w:lang w:val="en-GB"/>
              </w:rPr>
            </w:pPr>
            <w:r w:rsidRPr="002A03A4">
              <w:rPr>
                <w:szCs w:val="18"/>
                <w:lang w:val="en-GB"/>
              </w:rPr>
              <w:t>- Tìm trên website hoặc trong các sách chuyên ngành thông số kỹ thuật của máy in dạng cuộn và máy in dạng tờ rời.</w:t>
            </w:r>
          </w:p>
          <w:p w:rsidR="0054408A" w:rsidRPr="0065215B" w:rsidRDefault="002A03A4" w:rsidP="004A4D1B">
            <w:pPr>
              <w:spacing w:after="120"/>
              <w:rPr>
                <w:sz w:val="20"/>
                <w:szCs w:val="18"/>
                <w:lang w:val="en-GB"/>
              </w:rPr>
            </w:pPr>
            <w:r w:rsidRPr="002A03A4">
              <w:rPr>
                <w:szCs w:val="18"/>
                <w:lang w:val="en-GB"/>
              </w:rPr>
              <w:t xml:space="preserve">- Đọc trước </w:t>
            </w:r>
            <w:r>
              <w:rPr>
                <w:szCs w:val="18"/>
                <w:lang w:val="en-GB"/>
              </w:rPr>
              <w:t>phần 1.2.4</w:t>
            </w:r>
            <w:r w:rsidR="004A4D1B">
              <w:rPr>
                <w:szCs w:val="18"/>
                <w:lang w:val="en-GB"/>
              </w:rPr>
              <w:t xml:space="preserve"> và 1.2.5</w:t>
            </w:r>
          </w:p>
        </w:tc>
        <w:tc>
          <w:tcPr>
            <w:tcW w:w="738" w:type="pct"/>
            <w:shd w:val="clear" w:color="auto" w:fill="auto"/>
          </w:tcPr>
          <w:p w:rsidR="0054408A" w:rsidRDefault="00A8290E" w:rsidP="00A8290E">
            <w:pPr>
              <w:spacing w:before="60" w:after="60"/>
              <w:jc w:val="center"/>
              <w:rPr>
                <w:bCs/>
                <w:lang w:val="de-DE"/>
              </w:rPr>
            </w:pPr>
            <w:r>
              <w:rPr>
                <w:bCs/>
                <w:lang w:val="de-DE"/>
              </w:rPr>
              <w:t>G1.2</w:t>
            </w:r>
          </w:p>
          <w:p w:rsidR="0054408A" w:rsidRPr="004924C2" w:rsidRDefault="0054408A" w:rsidP="00A8290E">
            <w:pPr>
              <w:spacing w:before="60" w:after="60"/>
              <w:jc w:val="center"/>
              <w:rPr>
                <w:b/>
                <w:lang w:val="de-DE"/>
              </w:rPr>
            </w:pPr>
          </w:p>
        </w:tc>
      </w:tr>
      <w:tr w:rsidR="0054408A" w:rsidRPr="005A1E30">
        <w:trPr>
          <w:trHeight w:val="553"/>
        </w:trPr>
        <w:tc>
          <w:tcPr>
            <w:tcW w:w="494" w:type="pct"/>
            <w:vMerge/>
            <w:shd w:val="clear" w:color="auto" w:fill="auto"/>
          </w:tcPr>
          <w:p w:rsidR="0054408A" w:rsidRPr="00D173D8" w:rsidRDefault="0054408A" w:rsidP="00A8290E">
            <w:pPr>
              <w:spacing w:before="60" w:after="60"/>
              <w:jc w:val="both"/>
              <w:rPr>
                <w:bCs/>
                <w:i/>
                <w:lang w:val="de-DE"/>
              </w:rPr>
            </w:pPr>
          </w:p>
        </w:tc>
        <w:tc>
          <w:tcPr>
            <w:tcW w:w="3768" w:type="pct"/>
            <w:shd w:val="clear" w:color="auto" w:fill="auto"/>
          </w:tcPr>
          <w:p w:rsidR="0054408A" w:rsidRPr="005A1E30" w:rsidRDefault="0054408A" w:rsidP="00A8290E">
            <w:pPr>
              <w:jc w:val="both"/>
              <w:rPr>
                <w:bCs/>
                <w:lang w:val="de-DE"/>
              </w:rPr>
            </w:pPr>
            <w:r>
              <w:rPr>
                <w:b/>
                <w:bCs/>
                <w:i/>
                <w:lang w:val="de-DE"/>
              </w:rPr>
              <w:t>C</w:t>
            </w:r>
            <w:r w:rsidRPr="005A1E30">
              <w:rPr>
                <w:b/>
                <w:bCs/>
                <w:i/>
                <w:lang w:val="de-DE"/>
              </w:rPr>
              <w:t>/</w:t>
            </w:r>
            <w:r w:rsidRPr="005A1E30">
              <w:rPr>
                <w:bCs/>
                <w:i/>
                <w:lang w:val="de-DE"/>
              </w:rPr>
              <w:t xml:space="preserve"> </w:t>
            </w:r>
            <w:r w:rsidRPr="00DD6FDC">
              <w:rPr>
                <w:b/>
                <w:bCs/>
              </w:rPr>
              <w:t>Các nội dung tự học chính</w:t>
            </w:r>
            <w:r>
              <w:rPr>
                <w:b/>
                <w:bCs/>
              </w:rPr>
              <w:t xml:space="preserve"> trên lớp</w:t>
            </w:r>
            <w:r>
              <w:rPr>
                <w:bCs/>
              </w:rPr>
              <w:t xml:space="preserve">: </w:t>
            </w:r>
            <w:r>
              <w:rPr>
                <w:bCs/>
                <w:i/>
                <w:lang w:val="de-DE"/>
              </w:rPr>
              <w:t>(1</w:t>
            </w:r>
            <w:r w:rsidRPr="005A1E30">
              <w:rPr>
                <w:bCs/>
                <w:i/>
                <w:lang w:val="de-DE"/>
              </w:rPr>
              <w:t>)</w:t>
            </w:r>
          </w:p>
          <w:p w:rsidR="0054408A" w:rsidRPr="006A2F4D" w:rsidRDefault="0054408A" w:rsidP="00A8290E">
            <w:pPr>
              <w:spacing w:after="120"/>
              <w:rPr>
                <w:sz w:val="18"/>
                <w:szCs w:val="18"/>
                <w:lang w:val="en-GB"/>
              </w:rPr>
            </w:pPr>
            <w:r w:rsidRPr="0054408A">
              <w:rPr>
                <w:bCs/>
                <w:color w:val="000000"/>
                <w:lang w:val="de-DE"/>
              </w:rPr>
              <w:t>Viết quy trình công nghệ sản xuất cho sách bìa mềm và sách bìa cứng.</w:t>
            </w:r>
          </w:p>
        </w:tc>
        <w:tc>
          <w:tcPr>
            <w:tcW w:w="738" w:type="pct"/>
            <w:shd w:val="clear" w:color="auto" w:fill="auto"/>
          </w:tcPr>
          <w:p w:rsidR="0054408A" w:rsidRPr="00F24DB9" w:rsidRDefault="00A8290E" w:rsidP="00A8290E">
            <w:pPr>
              <w:spacing w:before="60" w:after="60"/>
              <w:jc w:val="center"/>
              <w:rPr>
                <w:bCs/>
              </w:rPr>
            </w:pPr>
            <w:r w:rsidRPr="00F24DB9">
              <w:t>G1.1</w:t>
            </w:r>
          </w:p>
        </w:tc>
      </w:tr>
      <w:tr w:rsidR="002A03A4" w:rsidRPr="005A1E30">
        <w:tc>
          <w:tcPr>
            <w:tcW w:w="494" w:type="pct"/>
            <w:vMerge w:val="restart"/>
            <w:shd w:val="clear" w:color="auto" w:fill="auto"/>
            <w:vAlign w:val="center"/>
          </w:tcPr>
          <w:p w:rsidR="002A03A4" w:rsidRPr="00D173D8" w:rsidRDefault="002A03A4" w:rsidP="00A8290E">
            <w:pPr>
              <w:numPr>
                <w:ilvl w:val="0"/>
                <w:numId w:val="26"/>
              </w:numPr>
              <w:ind w:left="0" w:firstLine="432"/>
              <w:rPr>
                <w:bCs/>
                <w:lang w:val="de-DE"/>
              </w:rPr>
            </w:pPr>
          </w:p>
        </w:tc>
        <w:tc>
          <w:tcPr>
            <w:tcW w:w="3768" w:type="pct"/>
            <w:shd w:val="clear" w:color="auto" w:fill="auto"/>
          </w:tcPr>
          <w:p w:rsidR="002A03A4" w:rsidRPr="005A1E30" w:rsidRDefault="002A03A4" w:rsidP="004A4D1B">
            <w:pPr>
              <w:spacing w:before="60" w:after="60"/>
              <w:jc w:val="both"/>
              <w:rPr>
                <w:bCs/>
                <w:lang w:val="de-DE"/>
              </w:rPr>
            </w:pPr>
            <w:r w:rsidRPr="005A1E30">
              <w:rPr>
                <w:b/>
                <w:bCs/>
                <w:i/>
                <w:lang w:val="de-DE"/>
              </w:rPr>
              <w:t xml:space="preserve">Chương 1: </w:t>
            </w:r>
            <w:r>
              <w:rPr>
                <w:b/>
                <w:i/>
                <w:sz w:val="26"/>
                <w:szCs w:val="26"/>
                <w:lang w:val="de-DE"/>
              </w:rPr>
              <w:t>Giấy in (</w:t>
            </w:r>
            <w:r w:rsidR="004A4D1B">
              <w:rPr>
                <w:b/>
                <w:i/>
                <w:sz w:val="26"/>
                <w:szCs w:val="26"/>
                <w:lang w:val="de-DE"/>
              </w:rPr>
              <w:t>2</w:t>
            </w:r>
            <w:r>
              <w:rPr>
                <w:b/>
                <w:i/>
                <w:sz w:val="26"/>
                <w:szCs w:val="26"/>
                <w:lang w:val="de-DE"/>
              </w:rPr>
              <w:t>/</w:t>
            </w:r>
            <w:r w:rsidR="004A4D1B">
              <w:rPr>
                <w:b/>
                <w:i/>
                <w:sz w:val="26"/>
                <w:szCs w:val="26"/>
                <w:lang w:val="de-DE"/>
              </w:rPr>
              <w:t>2</w:t>
            </w:r>
            <w:r>
              <w:rPr>
                <w:b/>
                <w:i/>
                <w:sz w:val="26"/>
                <w:szCs w:val="26"/>
                <w:lang w:val="de-DE"/>
              </w:rPr>
              <w:t>/</w:t>
            </w:r>
            <w:r w:rsidR="004A4D1B">
              <w:rPr>
                <w:b/>
                <w:i/>
                <w:sz w:val="26"/>
                <w:szCs w:val="26"/>
                <w:lang w:val="de-DE"/>
              </w:rPr>
              <w:t>4</w:t>
            </w:r>
            <w:r>
              <w:rPr>
                <w:b/>
                <w:i/>
                <w:sz w:val="26"/>
                <w:szCs w:val="26"/>
                <w:lang w:val="de-DE"/>
              </w:rPr>
              <w:t>): Tiếp theo</w:t>
            </w:r>
          </w:p>
        </w:tc>
        <w:tc>
          <w:tcPr>
            <w:tcW w:w="738" w:type="pct"/>
            <w:shd w:val="clear" w:color="auto" w:fill="auto"/>
          </w:tcPr>
          <w:p w:rsidR="002A03A4" w:rsidRPr="00F24DB9" w:rsidRDefault="002A03A4" w:rsidP="00A8290E">
            <w:pPr>
              <w:spacing w:before="60" w:after="60"/>
              <w:jc w:val="center"/>
              <w:rPr>
                <w:b/>
                <w:bCs/>
                <w:lang w:val="de-DE"/>
              </w:rPr>
            </w:pPr>
          </w:p>
        </w:tc>
      </w:tr>
      <w:tr w:rsidR="002A03A4" w:rsidRPr="005A1E30">
        <w:trPr>
          <w:trHeight w:val="3204"/>
        </w:trPr>
        <w:tc>
          <w:tcPr>
            <w:tcW w:w="494" w:type="pct"/>
            <w:vMerge/>
            <w:shd w:val="clear" w:color="auto" w:fill="auto"/>
          </w:tcPr>
          <w:p w:rsidR="002A03A4" w:rsidRPr="00D173D8" w:rsidRDefault="002A03A4" w:rsidP="00A8290E">
            <w:pPr>
              <w:spacing w:before="60" w:after="60"/>
              <w:jc w:val="both"/>
              <w:rPr>
                <w:bCs/>
                <w:i/>
                <w:lang w:val="de-DE"/>
              </w:rPr>
            </w:pPr>
          </w:p>
        </w:tc>
        <w:tc>
          <w:tcPr>
            <w:tcW w:w="3768" w:type="pct"/>
            <w:shd w:val="clear" w:color="auto" w:fill="auto"/>
          </w:tcPr>
          <w:p w:rsidR="002A03A4" w:rsidRPr="005A1E30" w:rsidRDefault="002A03A4" w:rsidP="00A8290E">
            <w:pPr>
              <w:spacing w:before="60" w:after="60"/>
              <w:jc w:val="both"/>
              <w:rPr>
                <w:bCs/>
                <w:i/>
                <w:lang w:val="de-DE"/>
              </w:rPr>
            </w:pPr>
            <w:r w:rsidRPr="005A1E30">
              <w:rPr>
                <w:b/>
                <w:bCs/>
                <w:i/>
                <w:lang w:val="de-DE"/>
              </w:rPr>
              <w:t xml:space="preserve">A/ </w:t>
            </w:r>
            <w:r w:rsidRPr="00DB530B">
              <w:rPr>
                <w:b/>
                <w:bCs/>
                <w:lang w:val="de-DE"/>
              </w:rPr>
              <w:t>Các</w:t>
            </w:r>
            <w:r w:rsidRPr="005A1E30">
              <w:rPr>
                <w:b/>
                <w:bCs/>
                <w:i/>
                <w:lang w:val="de-DE"/>
              </w:rPr>
              <w:t xml:space="preserve"> </w:t>
            </w:r>
            <w:r w:rsidRPr="005A1E30">
              <w:rPr>
                <w:b/>
                <w:bCs/>
                <w:lang w:val="de-DE"/>
              </w:rPr>
              <w:t>nội dung và PPGD chính trên lớp</w:t>
            </w:r>
            <w:r w:rsidRPr="005A1E30">
              <w:rPr>
                <w:bCs/>
                <w:i/>
                <w:lang w:val="de-DE"/>
              </w:rPr>
              <w:t>: (</w:t>
            </w:r>
            <w:r w:rsidR="00F62A43">
              <w:rPr>
                <w:bCs/>
                <w:i/>
                <w:lang w:val="de-DE"/>
              </w:rPr>
              <w:t>2</w:t>
            </w:r>
            <w:r w:rsidRPr="005A1E30">
              <w:rPr>
                <w:bCs/>
                <w:i/>
                <w:lang w:val="de-DE"/>
              </w:rPr>
              <w:t>)</w:t>
            </w:r>
          </w:p>
          <w:p w:rsidR="002A03A4" w:rsidRDefault="002A03A4" w:rsidP="00A8290E">
            <w:pPr>
              <w:spacing w:before="60" w:after="60"/>
              <w:jc w:val="both"/>
              <w:rPr>
                <w:b/>
                <w:bCs/>
                <w:lang w:val="de-DE"/>
              </w:rPr>
            </w:pPr>
            <w:r>
              <w:rPr>
                <w:b/>
                <w:bCs/>
                <w:lang w:val="de-DE"/>
              </w:rPr>
              <w:t>Nội dung GD lý thuyết</w:t>
            </w:r>
            <w:r w:rsidRPr="005A1E30">
              <w:rPr>
                <w:b/>
                <w:bCs/>
                <w:lang w:val="de-DE"/>
              </w:rPr>
              <w:t>:</w:t>
            </w:r>
          </w:p>
          <w:p w:rsidR="002A03A4" w:rsidRDefault="002A03A4" w:rsidP="00A8290E">
            <w:pPr>
              <w:spacing w:after="120"/>
              <w:jc w:val="both"/>
              <w:rPr>
                <w:bCs/>
                <w:lang w:val="de-DE"/>
              </w:rPr>
            </w:pPr>
            <w:r w:rsidRPr="001B6778">
              <w:rPr>
                <w:bCs/>
                <w:lang w:val="de-DE"/>
              </w:rPr>
              <w:t xml:space="preserve">- Hướng dẫn làm bài tập theo nhóm </w:t>
            </w:r>
          </w:p>
          <w:p w:rsidR="002A03A4" w:rsidRDefault="002A03A4" w:rsidP="00A8290E">
            <w:pPr>
              <w:spacing w:before="60" w:after="60"/>
              <w:jc w:val="both"/>
              <w:rPr>
                <w:szCs w:val="18"/>
                <w:lang w:val="en-GB"/>
              </w:rPr>
            </w:pPr>
            <w:r w:rsidRPr="0065215B">
              <w:rPr>
                <w:szCs w:val="18"/>
                <w:lang w:val="en-GB"/>
              </w:rPr>
              <w:t xml:space="preserve">Chương 1: </w:t>
            </w:r>
          </w:p>
          <w:p w:rsidR="002A03A4" w:rsidRDefault="002A03A4" w:rsidP="00A8290E">
            <w:pPr>
              <w:pStyle w:val="NormalWeb"/>
              <w:spacing w:before="60" w:beforeAutospacing="0" w:after="60" w:afterAutospacing="0"/>
              <w:ind w:left="295" w:hanging="142"/>
              <w:rPr>
                <w:szCs w:val="20"/>
              </w:rPr>
            </w:pPr>
            <w:r w:rsidRPr="001B6778">
              <w:rPr>
                <w:bCs/>
                <w:lang w:val="de-DE"/>
              </w:rPr>
              <w:t>1.2.</w:t>
            </w:r>
            <w:r w:rsidR="004A4D1B">
              <w:rPr>
                <w:bCs/>
                <w:lang w:val="de-DE"/>
              </w:rPr>
              <w:t>4</w:t>
            </w:r>
            <w:r w:rsidRPr="001B6778">
              <w:rPr>
                <w:bCs/>
                <w:lang w:val="de-DE"/>
              </w:rPr>
              <w:tab/>
            </w:r>
            <w:r w:rsidR="004A4D1B" w:rsidRPr="00F16B0F">
              <w:rPr>
                <w:szCs w:val="20"/>
              </w:rPr>
              <w:t>Tính chất cơ học của giấy</w:t>
            </w:r>
          </w:p>
          <w:p w:rsidR="004A4D1B" w:rsidRPr="00D5051B" w:rsidRDefault="004A4D1B" w:rsidP="00D5051B">
            <w:pPr>
              <w:pStyle w:val="NormalWeb"/>
              <w:spacing w:before="60" w:beforeAutospacing="0" w:after="60" w:afterAutospacing="0"/>
              <w:ind w:left="295" w:hanging="142"/>
              <w:rPr>
                <w:szCs w:val="20"/>
              </w:rPr>
            </w:pPr>
            <w:r w:rsidRPr="001B6778">
              <w:rPr>
                <w:bCs/>
                <w:lang w:val="de-DE"/>
              </w:rPr>
              <w:t>1.2.</w:t>
            </w:r>
            <w:r>
              <w:rPr>
                <w:bCs/>
                <w:lang w:val="de-DE"/>
              </w:rPr>
              <w:t>5</w:t>
            </w:r>
            <w:r w:rsidRPr="001B6778">
              <w:rPr>
                <w:bCs/>
                <w:lang w:val="de-DE"/>
              </w:rPr>
              <w:tab/>
            </w:r>
            <w:r w:rsidRPr="00F16B0F">
              <w:rPr>
                <w:szCs w:val="20"/>
              </w:rPr>
              <w:t>Sự tương tác của giấy với các chất lỏng</w:t>
            </w:r>
          </w:p>
          <w:p w:rsidR="002A03A4" w:rsidRPr="005A1E30" w:rsidRDefault="002A03A4" w:rsidP="00A8290E">
            <w:pPr>
              <w:spacing w:before="60" w:after="60"/>
              <w:jc w:val="both"/>
              <w:rPr>
                <w:bCs/>
                <w:lang w:val="de-DE"/>
              </w:rPr>
            </w:pPr>
            <w:r w:rsidRPr="005A1E30">
              <w:rPr>
                <w:b/>
                <w:bCs/>
                <w:lang w:val="de-DE"/>
              </w:rPr>
              <w:t>PPGD chính</w:t>
            </w:r>
            <w:r w:rsidRPr="005A1E30">
              <w:rPr>
                <w:bCs/>
                <w:lang w:val="de-DE"/>
              </w:rPr>
              <w:t>:</w:t>
            </w:r>
          </w:p>
          <w:p w:rsidR="002A03A4" w:rsidRPr="005A1E30" w:rsidRDefault="002A03A4" w:rsidP="00A8290E">
            <w:pPr>
              <w:pStyle w:val="NormalWeb"/>
              <w:numPr>
                <w:ilvl w:val="0"/>
                <w:numId w:val="24"/>
              </w:numPr>
              <w:spacing w:before="60" w:beforeAutospacing="0" w:after="60" w:afterAutospacing="0"/>
              <w:ind w:left="426" w:hanging="284"/>
              <w:rPr>
                <w:bCs/>
                <w:lang w:val="de-DE"/>
              </w:rPr>
            </w:pPr>
            <w:r w:rsidRPr="005A1E30">
              <w:rPr>
                <w:bCs/>
                <w:lang w:val="de-DE"/>
              </w:rPr>
              <w:t>Thuyết giảng</w:t>
            </w:r>
          </w:p>
          <w:p w:rsidR="002A03A4" w:rsidRPr="005A1E30" w:rsidRDefault="002A03A4" w:rsidP="00A8290E">
            <w:pPr>
              <w:pStyle w:val="NormalWeb"/>
              <w:numPr>
                <w:ilvl w:val="0"/>
                <w:numId w:val="24"/>
              </w:numPr>
              <w:spacing w:before="60" w:after="60"/>
              <w:ind w:left="426" w:hanging="284"/>
              <w:rPr>
                <w:bCs/>
                <w:i/>
                <w:lang w:val="de-DE"/>
              </w:rPr>
            </w:pPr>
            <w:r w:rsidRPr="005A1E30">
              <w:rPr>
                <w:bCs/>
                <w:lang w:val="de-DE"/>
              </w:rPr>
              <w:t>Trình chiếu</w:t>
            </w:r>
          </w:p>
        </w:tc>
        <w:tc>
          <w:tcPr>
            <w:tcW w:w="738" w:type="pct"/>
            <w:shd w:val="clear" w:color="auto" w:fill="auto"/>
          </w:tcPr>
          <w:p w:rsidR="002A03A4" w:rsidRPr="00F24DB9" w:rsidRDefault="00A8290E" w:rsidP="00A8290E">
            <w:pPr>
              <w:spacing w:before="60" w:after="60"/>
              <w:jc w:val="center"/>
              <w:rPr>
                <w:bCs/>
                <w:lang w:val="de-DE"/>
              </w:rPr>
            </w:pPr>
            <w:r w:rsidRPr="00F24DB9">
              <w:rPr>
                <w:bCs/>
                <w:lang w:val="de-DE"/>
              </w:rPr>
              <w:t>G1.2,</w:t>
            </w:r>
          </w:p>
          <w:p w:rsidR="002A03A4" w:rsidRPr="00F24DB9" w:rsidRDefault="00A8290E" w:rsidP="00A8290E">
            <w:pPr>
              <w:spacing w:before="60" w:after="60"/>
              <w:jc w:val="center"/>
            </w:pPr>
            <w:r w:rsidRPr="00F24DB9">
              <w:t>G1.4,</w:t>
            </w:r>
          </w:p>
          <w:p w:rsidR="00346300" w:rsidRPr="00F24DB9" w:rsidRDefault="00A8290E" w:rsidP="00A8290E">
            <w:pPr>
              <w:spacing w:before="60" w:after="60"/>
              <w:jc w:val="center"/>
              <w:rPr>
                <w:bCs/>
                <w:lang w:val="de-DE"/>
              </w:rPr>
            </w:pPr>
            <w:r w:rsidRPr="00F24DB9">
              <w:t>G4.4</w:t>
            </w:r>
          </w:p>
        </w:tc>
      </w:tr>
      <w:tr w:rsidR="002A03A4" w:rsidRPr="004924C2">
        <w:trPr>
          <w:trHeight w:val="553"/>
        </w:trPr>
        <w:tc>
          <w:tcPr>
            <w:tcW w:w="494" w:type="pct"/>
            <w:vMerge/>
            <w:shd w:val="clear" w:color="auto" w:fill="auto"/>
          </w:tcPr>
          <w:p w:rsidR="002A03A4" w:rsidRPr="00D173D8" w:rsidRDefault="002A03A4" w:rsidP="00A8290E">
            <w:pPr>
              <w:spacing w:before="60" w:after="60"/>
              <w:jc w:val="both"/>
              <w:rPr>
                <w:bCs/>
                <w:i/>
                <w:lang w:val="de-DE"/>
              </w:rPr>
            </w:pPr>
          </w:p>
        </w:tc>
        <w:tc>
          <w:tcPr>
            <w:tcW w:w="3768" w:type="pct"/>
            <w:shd w:val="clear" w:color="auto" w:fill="auto"/>
          </w:tcPr>
          <w:p w:rsidR="002A03A4" w:rsidRPr="005A1E30" w:rsidRDefault="002A03A4" w:rsidP="00A8290E">
            <w:pPr>
              <w:jc w:val="both"/>
              <w:rPr>
                <w:bCs/>
                <w:lang w:val="de-DE"/>
              </w:rPr>
            </w:pPr>
            <w:r w:rsidRPr="005A1E30">
              <w:rPr>
                <w:b/>
                <w:bCs/>
                <w:i/>
                <w:lang w:val="de-DE"/>
              </w:rPr>
              <w:t>B/</w:t>
            </w:r>
            <w:r w:rsidRPr="005A1E30">
              <w:rPr>
                <w:bCs/>
                <w:i/>
                <w:lang w:val="de-DE"/>
              </w:rPr>
              <w:t xml:space="preserve"> </w:t>
            </w:r>
            <w:r w:rsidRPr="005A1E30">
              <w:rPr>
                <w:b/>
                <w:bCs/>
                <w:lang w:val="de-DE"/>
              </w:rPr>
              <w:t>Các nội dung cần tự học ở nhà</w:t>
            </w:r>
            <w:r w:rsidRPr="005A1E30">
              <w:rPr>
                <w:bCs/>
                <w:lang w:val="de-DE"/>
              </w:rPr>
              <w:t>:</w:t>
            </w:r>
            <w:r>
              <w:rPr>
                <w:bCs/>
                <w:i/>
                <w:lang w:val="de-DE"/>
              </w:rPr>
              <w:t xml:space="preserve"> (</w:t>
            </w:r>
            <w:r w:rsidR="00F62A43">
              <w:rPr>
                <w:bCs/>
                <w:i/>
                <w:lang w:val="de-DE"/>
              </w:rPr>
              <w:t>4</w:t>
            </w:r>
            <w:r w:rsidRPr="005A1E30">
              <w:rPr>
                <w:bCs/>
                <w:i/>
                <w:lang w:val="de-DE"/>
              </w:rPr>
              <w:t>)</w:t>
            </w:r>
          </w:p>
          <w:p w:rsidR="00346300" w:rsidRPr="00346300" w:rsidRDefault="002A03A4" w:rsidP="00346300">
            <w:pPr>
              <w:spacing w:after="120"/>
              <w:rPr>
                <w:szCs w:val="18"/>
                <w:lang w:val="en-GB"/>
              </w:rPr>
            </w:pPr>
            <w:r w:rsidRPr="002A03A4">
              <w:rPr>
                <w:szCs w:val="18"/>
                <w:lang w:val="en-GB"/>
              </w:rPr>
              <w:t xml:space="preserve">- </w:t>
            </w:r>
            <w:r w:rsidR="00346300" w:rsidRPr="00346300">
              <w:rPr>
                <w:szCs w:val="18"/>
                <w:lang w:val="en-GB"/>
              </w:rPr>
              <w:t xml:space="preserve"> Đọc đường đi của giấy trong máy in Offset cuộn.([4] trang 276-281).</w:t>
            </w:r>
          </w:p>
          <w:p w:rsidR="00346300" w:rsidRPr="00346300" w:rsidRDefault="00346300" w:rsidP="00346300">
            <w:pPr>
              <w:spacing w:after="120"/>
              <w:rPr>
                <w:szCs w:val="18"/>
                <w:lang w:val="en-GB"/>
              </w:rPr>
            </w:pPr>
            <w:r w:rsidRPr="00346300">
              <w:rPr>
                <w:szCs w:val="18"/>
                <w:lang w:val="en-GB"/>
              </w:rPr>
              <w:t>- Tìm thông tin phục vụ đề tài nhóm.</w:t>
            </w:r>
          </w:p>
          <w:p w:rsidR="00346300" w:rsidRPr="00346300" w:rsidRDefault="00346300" w:rsidP="00346300">
            <w:pPr>
              <w:spacing w:after="120"/>
              <w:rPr>
                <w:szCs w:val="18"/>
                <w:lang w:val="en-GB"/>
              </w:rPr>
            </w:pPr>
            <w:r w:rsidRPr="00346300">
              <w:rPr>
                <w:szCs w:val="18"/>
                <w:lang w:val="en-GB"/>
              </w:rPr>
              <w:t>- Đọc ISO 12647-2 về phân loại giấy. [5]</w:t>
            </w:r>
          </w:p>
          <w:p w:rsidR="00346300" w:rsidRDefault="00346300" w:rsidP="00346300">
            <w:pPr>
              <w:spacing w:after="120"/>
              <w:rPr>
                <w:szCs w:val="18"/>
                <w:lang w:val="en-GB"/>
              </w:rPr>
            </w:pPr>
            <w:r w:rsidRPr="00346300">
              <w:rPr>
                <w:szCs w:val="18"/>
                <w:lang w:val="en-GB"/>
              </w:rPr>
              <w:t>- Sưu tầm các mẫu giấy.</w:t>
            </w:r>
          </w:p>
          <w:p w:rsidR="002A03A4" w:rsidRPr="0065215B" w:rsidRDefault="002A03A4" w:rsidP="00346300">
            <w:pPr>
              <w:spacing w:after="120"/>
              <w:rPr>
                <w:sz w:val="20"/>
                <w:szCs w:val="18"/>
                <w:lang w:val="en-GB"/>
              </w:rPr>
            </w:pPr>
            <w:r w:rsidRPr="002A03A4">
              <w:rPr>
                <w:szCs w:val="18"/>
                <w:lang w:val="en-GB"/>
              </w:rPr>
              <w:t xml:space="preserve">- Đọc trước </w:t>
            </w:r>
            <w:r>
              <w:rPr>
                <w:szCs w:val="18"/>
                <w:lang w:val="en-GB"/>
              </w:rPr>
              <w:t>phần 1.2.</w:t>
            </w:r>
            <w:r w:rsidR="00346300">
              <w:rPr>
                <w:szCs w:val="18"/>
                <w:lang w:val="en-GB"/>
              </w:rPr>
              <w:t>6 và 1.3</w:t>
            </w:r>
          </w:p>
        </w:tc>
        <w:tc>
          <w:tcPr>
            <w:tcW w:w="738" w:type="pct"/>
            <w:shd w:val="clear" w:color="auto" w:fill="auto"/>
          </w:tcPr>
          <w:p w:rsidR="002A03A4" w:rsidRPr="00F24DB9" w:rsidRDefault="00A8290E" w:rsidP="00A8290E">
            <w:pPr>
              <w:spacing w:before="60" w:after="60"/>
              <w:jc w:val="center"/>
            </w:pPr>
            <w:r w:rsidRPr="00F24DB9">
              <w:t>G2.2,</w:t>
            </w:r>
          </w:p>
          <w:p w:rsidR="00346300" w:rsidRPr="00F24DB9" w:rsidRDefault="00A8290E" w:rsidP="00A8290E">
            <w:pPr>
              <w:spacing w:before="60" w:after="60"/>
              <w:jc w:val="center"/>
              <w:rPr>
                <w:b/>
                <w:lang w:val="de-DE"/>
              </w:rPr>
            </w:pPr>
            <w:r w:rsidRPr="00F24DB9">
              <w:t>G1.3</w:t>
            </w:r>
          </w:p>
        </w:tc>
      </w:tr>
      <w:tr w:rsidR="002A03A4" w:rsidRPr="00227030">
        <w:trPr>
          <w:trHeight w:val="553"/>
        </w:trPr>
        <w:tc>
          <w:tcPr>
            <w:tcW w:w="494" w:type="pct"/>
            <w:vMerge/>
            <w:shd w:val="clear" w:color="auto" w:fill="auto"/>
          </w:tcPr>
          <w:p w:rsidR="002A03A4" w:rsidRPr="00D173D8" w:rsidRDefault="002A03A4" w:rsidP="00A8290E">
            <w:pPr>
              <w:spacing w:before="60" w:after="60"/>
              <w:jc w:val="both"/>
              <w:rPr>
                <w:bCs/>
                <w:i/>
                <w:lang w:val="de-DE"/>
              </w:rPr>
            </w:pPr>
          </w:p>
        </w:tc>
        <w:tc>
          <w:tcPr>
            <w:tcW w:w="3768" w:type="pct"/>
            <w:shd w:val="clear" w:color="auto" w:fill="auto"/>
          </w:tcPr>
          <w:p w:rsidR="002A03A4" w:rsidRPr="005A1E30" w:rsidRDefault="002A03A4" w:rsidP="00A8290E">
            <w:pPr>
              <w:jc w:val="both"/>
              <w:rPr>
                <w:bCs/>
                <w:lang w:val="de-DE"/>
              </w:rPr>
            </w:pPr>
            <w:r>
              <w:rPr>
                <w:b/>
                <w:bCs/>
                <w:i/>
                <w:lang w:val="de-DE"/>
              </w:rPr>
              <w:t>C</w:t>
            </w:r>
            <w:r w:rsidRPr="005A1E30">
              <w:rPr>
                <w:b/>
                <w:bCs/>
                <w:i/>
                <w:lang w:val="de-DE"/>
              </w:rPr>
              <w:t>/</w:t>
            </w:r>
            <w:r w:rsidRPr="005A1E30">
              <w:rPr>
                <w:bCs/>
                <w:i/>
                <w:lang w:val="de-DE"/>
              </w:rPr>
              <w:t xml:space="preserve"> </w:t>
            </w:r>
            <w:r w:rsidRPr="00DD6FDC">
              <w:rPr>
                <w:b/>
                <w:bCs/>
              </w:rPr>
              <w:t>Các nội dung tự học chính</w:t>
            </w:r>
            <w:r>
              <w:rPr>
                <w:b/>
                <w:bCs/>
              </w:rPr>
              <w:t xml:space="preserve"> trên lớp</w:t>
            </w:r>
            <w:r>
              <w:rPr>
                <w:bCs/>
              </w:rPr>
              <w:t xml:space="preserve">: </w:t>
            </w:r>
            <w:r>
              <w:rPr>
                <w:bCs/>
                <w:i/>
                <w:lang w:val="de-DE"/>
              </w:rPr>
              <w:t>(</w:t>
            </w:r>
            <w:r w:rsidR="00F62A43">
              <w:rPr>
                <w:bCs/>
                <w:i/>
                <w:lang w:val="de-DE"/>
              </w:rPr>
              <w:t>2</w:t>
            </w:r>
            <w:r w:rsidRPr="005A1E30">
              <w:rPr>
                <w:bCs/>
                <w:i/>
                <w:lang w:val="de-DE"/>
              </w:rPr>
              <w:t>)</w:t>
            </w:r>
          </w:p>
          <w:p w:rsidR="002A03A4" w:rsidRPr="006A2F4D" w:rsidRDefault="00346300" w:rsidP="00A8290E">
            <w:pPr>
              <w:spacing w:after="120"/>
              <w:rPr>
                <w:sz w:val="18"/>
                <w:szCs w:val="18"/>
                <w:lang w:val="en-GB"/>
              </w:rPr>
            </w:pPr>
            <w:r w:rsidRPr="00346300">
              <w:rPr>
                <w:bCs/>
                <w:color w:val="000000"/>
                <w:lang w:val="de-DE"/>
              </w:rPr>
              <w:t>- So sánh đường đi của giấy trong máy in Ofset tờ rời có và không đảo trở.</w:t>
            </w:r>
          </w:p>
        </w:tc>
        <w:tc>
          <w:tcPr>
            <w:tcW w:w="738" w:type="pct"/>
            <w:shd w:val="clear" w:color="auto" w:fill="auto"/>
          </w:tcPr>
          <w:p w:rsidR="00346300" w:rsidRPr="00F24DB9" w:rsidRDefault="00A8290E" w:rsidP="00A8290E">
            <w:pPr>
              <w:spacing w:before="60" w:after="60"/>
              <w:jc w:val="center"/>
            </w:pPr>
            <w:r w:rsidRPr="00F24DB9">
              <w:t>G1.1,</w:t>
            </w:r>
          </w:p>
          <w:p w:rsidR="002A03A4" w:rsidRPr="00F24DB9" w:rsidRDefault="00A8290E" w:rsidP="00A8290E">
            <w:pPr>
              <w:spacing w:before="60" w:after="60"/>
              <w:jc w:val="center"/>
              <w:rPr>
                <w:bCs/>
              </w:rPr>
            </w:pPr>
            <w:r w:rsidRPr="00F24DB9">
              <w:t>G1.3</w:t>
            </w:r>
          </w:p>
        </w:tc>
      </w:tr>
      <w:tr w:rsidR="00F62A43" w:rsidRPr="005A1E30">
        <w:tc>
          <w:tcPr>
            <w:tcW w:w="494" w:type="pct"/>
            <w:vMerge w:val="restart"/>
            <w:shd w:val="clear" w:color="auto" w:fill="auto"/>
            <w:vAlign w:val="center"/>
          </w:tcPr>
          <w:p w:rsidR="00F62A43" w:rsidRPr="00D173D8" w:rsidRDefault="00F62A43" w:rsidP="00A8290E">
            <w:pPr>
              <w:numPr>
                <w:ilvl w:val="0"/>
                <w:numId w:val="26"/>
              </w:numPr>
              <w:ind w:left="0" w:firstLine="432"/>
              <w:rPr>
                <w:bCs/>
                <w:lang w:val="de-DE"/>
              </w:rPr>
            </w:pPr>
          </w:p>
        </w:tc>
        <w:tc>
          <w:tcPr>
            <w:tcW w:w="3768" w:type="pct"/>
            <w:shd w:val="clear" w:color="auto" w:fill="auto"/>
          </w:tcPr>
          <w:p w:rsidR="00F62A43" w:rsidRPr="005A1E30" w:rsidRDefault="00F62A43" w:rsidP="00A8290E">
            <w:pPr>
              <w:spacing w:before="60" w:after="60"/>
              <w:jc w:val="both"/>
              <w:rPr>
                <w:bCs/>
                <w:lang w:val="de-DE"/>
              </w:rPr>
            </w:pPr>
            <w:r w:rsidRPr="005A1E30">
              <w:rPr>
                <w:b/>
                <w:bCs/>
                <w:i/>
                <w:lang w:val="de-DE"/>
              </w:rPr>
              <w:t xml:space="preserve">Chương 1: </w:t>
            </w:r>
            <w:r>
              <w:rPr>
                <w:b/>
                <w:i/>
                <w:sz w:val="26"/>
                <w:szCs w:val="26"/>
                <w:lang w:val="de-DE"/>
              </w:rPr>
              <w:t>Giấy in (2/2/4): Tiếp theo</w:t>
            </w:r>
          </w:p>
        </w:tc>
        <w:tc>
          <w:tcPr>
            <w:tcW w:w="738" w:type="pct"/>
            <w:shd w:val="clear" w:color="auto" w:fill="auto"/>
          </w:tcPr>
          <w:p w:rsidR="00F62A43" w:rsidRPr="005A1E30" w:rsidRDefault="00F62A43" w:rsidP="00A8290E">
            <w:pPr>
              <w:spacing w:before="60" w:after="60"/>
              <w:jc w:val="center"/>
              <w:rPr>
                <w:b/>
                <w:bCs/>
                <w:lang w:val="de-DE"/>
              </w:rPr>
            </w:pPr>
          </w:p>
        </w:tc>
      </w:tr>
      <w:tr w:rsidR="00F62A43" w:rsidRPr="005A1E30">
        <w:trPr>
          <w:trHeight w:val="2792"/>
        </w:trPr>
        <w:tc>
          <w:tcPr>
            <w:tcW w:w="494" w:type="pct"/>
            <w:vMerge/>
            <w:shd w:val="clear" w:color="auto" w:fill="auto"/>
          </w:tcPr>
          <w:p w:rsidR="00F62A43" w:rsidRPr="00D173D8" w:rsidRDefault="00F62A43" w:rsidP="00A8290E">
            <w:pPr>
              <w:spacing w:before="60" w:after="60"/>
              <w:jc w:val="both"/>
              <w:rPr>
                <w:bCs/>
                <w:i/>
                <w:lang w:val="de-DE"/>
              </w:rPr>
            </w:pPr>
          </w:p>
        </w:tc>
        <w:tc>
          <w:tcPr>
            <w:tcW w:w="3768" w:type="pct"/>
            <w:shd w:val="clear" w:color="auto" w:fill="auto"/>
          </w:tcPr>
          <w:p w:rsidR="00F62A43" w:rsidRPr="005A1E30" w:rsidRDefault="00F62A43" w:rsidP="00A8290E">
            <w:pPr>
              <w:spacing w:before="60" w:after="60"/>
              <w:jc w:val="both"/>
              <w:rPr>
                <w:bCs/>
                <w:i/>
                <w:lang w:val="de-DE"/>
              </w:rPr>
            </w:pPr>
            <w:r w:rsidRPr="005A1E30">
              <w:rPr>
                <w:b/>
                <w:bCs/>
                <w:i/>
                <w:lang w:val="de-DE"/>
              </w:rPr>
              <w:t xml:space="preserve">A/ </w:t>
            </w:r>
            <w:r w:rsidRPr="00DB530B">
              <w:rPr>
                <w:b/>
                <w:bCs/>
                <w:lang w:val="de-DE"/>
              </w:rPr>
              <w:t>Các</w:t>
            </w:r>
            <w:r w:rsidRPr="005A1E30">
              <w:rPr>
                <w:b/>
                <w:bCs/>
                <w:i/>
                <w:lang w:val="de-DE"/>
              </w:rPr>
              <w:t xml:space="preserve"> </w:t>
            </w:r>
            <w:r w:rsidRPr="005A1E30">
              <w:rPr>
                <w:b/>
                <w:bCs/>
                <w:lang w:val="de-DE"/>
              </w:rPr>
              <w:t>nội dung và PPGD chính trên lớp</w:t>
            </w:r>
            <w:r w:rsidRPr="005A1E30">
              <w:rPr>
                <w:bCs/>
                <w:i/>
                <w:lang w:val="de-DE"/>
              </w:rPr>
              <w:t>: (</w:t>
            </w:r>
            <w:r>
              <w:rPr>
                <w:bCs/>
                <w:i/>
                <w:lang w:val="de-DE"/>
              </w:rPr>
              <w:t>2</w:t>
            </w:r>
            <w:r w:rsidRPr="005A1E30">
              <w:rPr>
                <w:bCs/>
                <w:i/>
                <w:lang w:val="de-DE"/>
              </w:rPr>
              <w:t>)</w:t>
            </w:r>
          </w:p>
          <w:p w:rsidR="00F62A43" w:rsidRDefault="00F62A43" w:rsidP="00A8290E">
            <w:pPr>
              <w:spacing w:before="60" w:after="60"/>
              <w:jc w:val="both"/>
              <w:rPr>
                <w:b/>
                <w:bCs/>
                <w:lang w:val="de-DE"/>
              </w:rPr>
            </w:pPr>
            <w:r>
              <w:rPr>
                <w:b/>
                <w:bCs/>
                <w:lang w:val="de-DE"/>
              </w:rPr>
              <w:t>Nội dung GD lý thuyết</w:t>
            </w:r>
            <w:r w:rsidRPr="005A1E30">
              <w:rPr>
                <w:b/>
                <w:bCs/>
                <w:lang w:val="de-DE"/>
              </w:rPr>
              <w:t>:</w:t>
            </w:r>
          </w:p>
          <w:p w:rsidR="00F62A43" w:rsidRDefault="00F62A43" w:rsidP="00A8290E">
            <w:pPr>
              <w:spacing w:before="60" w:after="60"/>
              <w:jc w:val="both"/>
              <w:rPr>
                <w:szCs w:val="18"/>
                <w:lang w:val="en-GB"/>
              </w:rPr>
            </w:pPr>
            <w:r w:rsidRPr="0065215B">
              <w:rPr>
                <w:szCs w:val="18"/>
                <w:lang w:val="en-GB"/>
              </w:rPr>
              <w:t xml:space="preserve">Chương 1: </w:t>
            </w:r>
          </w:p>
          <w:p w:rsidR="00F62A43" w:rsidRDefault="00F62A43" w:rsidP="00A8290E">
            <w:pPr>
              <w:pStyle w:val="NormalWeb"/>
              <w:spacing w:before="60" w:beforeAutospacing="0" w:after="60" w:afterAutospacing="0"/>
              <w:ind w:left="295" w:hanging="142"/>
              <w:rPr>
                <w:szCs w:val="20"/>
              </w:rPr>
            </w:pPr>
            <w:r w:rsidRPr="001B6778">
              <w:rPr>
                <w:bCs/>
                <w:lang w:val="de-DE"/>
              </w:rPr>
              <w:t>1.2.</w:t>
            </w:r>
            <w:r>
              <w:rPr>
                <w:bCs/>
                <w:lang w:val="de-DE"/>
              </w:rPr>
              <w:t>6</w:t>
            </w:r>
            <w:r w:rsidRPr="001B6778">
              <w:rPr>
                <w:bCs/>
                <w:lang w:val="de-DE"/>
              </w:rPr>
              <w:tab/>
            </w:r>
            <w:r w:rsidRPr="00F16B0F">
              <w:rPr>
                <w:szCs w:val="20"/>
              </w:rPr>
              <w:t>Tính chất  quang học của giấy</w:t>
            </w:r>
          </w:p>
          <w:p w:rsidR="00F62A43" w:rsidRPr="001B6778" w:rsidRDefault="00F62A43" w:rsidP="00A8290E">
            <w:pPr>
              <w:pStyle w:val="NormalWeb"/>
              <w:spacing w:before="60" w:beforeAutospacing="0" w:after="60" w:afterAutospacing="0"/>
              <w:ind w:left="295" w:hanging="142"/>
              <w:rPr>
                <w:bCs/>
                <w:lang w:val="de-DE"/>
              </w:rPr>
            </w:pPr>
            <w:r>
              <w:rPr>
                <w:bCs/>
                <w:lang w:val="de-DE"/>
              </w:rPr>
              <w:t>1.3 Phân loại giấy in</w:t>
            </w:r>
          </w:p>
          <w:p w:rsidR="00F62A43" w:rsidRPr="005A1E30" w:rsidRDefault="00F62A43" w:rsidP="00A8290E">
            <w:pPr>
              <w:spacing w:before="60" w:after="60"/>
              <w:jc w:val="both"/>
              <w:rPr>
                <w:bCs/>
                <w:lang w:val="de-DE"/>
              </w:rPr>
            </w:pPr>
            <w:r w:rsidRPr="005A1E30">
              <w:rPr>
                <w:b/>
                <w:bCs/>
                <w:lang w:val="de-DE"/>
              </w:rPr>
              <w:t>PPGD chính</w:t>
            </w:r>
            <w:r w:rsidRPr="005A1E30">
              <w:rPr>
                <w:bCs/>
                <w:lang w:val="de-DE"/>
              </w:rPr>
              <w:t>:</w:t>
            </w:r>
          </w:p>
          <w:p w:rsidR="00F62A43" w:rsidRPr="005A1E30" w:rsidRDefault="00F62A43" w:rsidP="00A8290E">
            <w:pPr>
              <w:pStyle w:val="NormalWeb"/>
              <w:numPr>
                <w:ilvl w:val="0"/>
                <w:numId w:val="24"/>
              </w:numPr>
              <w:spacing w:before="60" w:beforeAutospacing="0" w:after="60" w:afterAutospacing="0"/>
              <w:ind w:left="426" w:hanging="284"/>
              <w:rPr>
                <w:bCs/>
                <w:lang w:val="de-DE"/>
              </w:rPr>
            </w:pPr>
            <w:r w:rsidRPr="005A1E30">
              <w:rPr>
                <w:bCs/>
                <w:lang w:val="de-DE"/>
              </w:rPr>
              <w:t>Thuyết giảng</w:t>
            </w:r>
          </w:p>
          <w:p w:rsidR="00F62A43" w:rsidRPr="005A1E30" w:rsidRDefault="00F62A43" w:rsidP="00A8290E">
            <w:pPr>
              <w:pStyle w:val="NormalWeb"/>
              <w:numPr>
                <w:ilvl w:val="0"/>
                <w:numId w:val="24"/>
              </w:numPr>
              <w:spacing w:before="60" w:after="60"/>
              <w:ind w:left="426" w:hanging="284"/>
              <w:rPr>
                <w:bCs/>
                <w:i/>
                <w:lang w:val="de-DE"/>
              </w:rPr>
            </w:pPr>
            <w:r w:rsidRPr="005A1E30">
              <w:rPr>
                <w:bCs/>
                <w:lang w:val="de-DE"/>
              </w:rPr>
              <w:t>Trình chiếu</w:t>
            </w:r>
          </w:p>
        </w:tc>
        <w:tc>
          <w:tcPr>
            <w:tcW w:w="738" w:type="pct"/>
            <w:shd w:val="clear" w:color="auto" w:fill="auto"/>
          </w:tcPr>
          <w:p w:rsidR="00D5051B" w:rsidRPr="00F24DB9" w:rsidRDefault="00D5051B" w:rsidP="00A8290E">
            <w:pPr>
              <w:spacing w:before="60" w:after="60"/>
              <w:jc w:val="center"/>
              <w:rPr>
                <w:bCs/>
                <w:lang w:val="de-DE"/>
              </w:rPr>
            </w:pPr>
            <w:r w:rsidRPr="00F24DB9">
              <w:rPr>
                <w:highlight w:val="yellow"/>
              </w:rPr>
              <w:t>4.5.2.</w:t>
            </w:r>
          </w:p>
          <w:p w:rsidR="00D5051B" w:rsidRPr="00F24DB9" w:rsidRDefault="00A8290E" w:rsidP="00A8290E">
            <w:pPr>
              <w:spacing w:before="60" w:after="60"/>
              <w:jc w:val="center"/>
              <w:rPr>
                <w:bCs/>
                <w:lang w:val="de-DE"/>
              </w:rPr>
            </w:pPr>
            <w:r w:rsidRPr="00F24DB9">
              <w:t>G1.5,</w:t>
            </w:r>
          </w:p>
          <w:p w:rsidR="00F62A43" w:rsidRPr="00F24DB9" w:rsidRDefault="00A8290E" w:rsidP="00A8290E">
            <w:pPr>
              <w:spacing w:before="60" w:after="60"/>
              <w:jc w:val="center"/>
              <w:rPr>
                <w:bCs/>
                <w:lang w:val="de-DE"/>
              </w:rPr>
            </w:pPr>
            <w:r w:rsidRPr="00F24DB9">
              <w:rPr>
                <w:bCs/>
                <w:lang w:val="de-DE"/>
              </w:rPr>
              <w:t>G1.2,</w:t>
            </w:r>
          </w:p>
          <w:p w:rsidR="00F62A43" w:rsidRPr="00F24DB9" w:rsidRDefault="00A8290E" w:rsidP="00A8290E">
            <w:pPr>
              <w:spacing w:before="60" w:after="60"/>
              <w:jc w:val="center"/>
            </w:pPr>
            <w:r w:rsidRPr="00F24DB9">
              <w:t>G1.4,</w:t>
            </w:r>
          </w:p>
          <w:p w:rsidR="00F62A43" w:rsidRPr="00F24DB9" w:rsidRDefault="00A8290E" w:rsidP="00A8290E">
            <w:pPr>
              <w:spacing w:before="60" w:after="60"/>
              <w:jc w:val="center"/>
              <w:rPr>
                <w:bCs/>
                <w:lang w:val="de-DE"/>
              </w:rPr>
            </w:pPr>
            <w:r w:rsidRPr="00F24DB9">
              <w:t>G4.4</w:t>
            </w:r>
          </w:p>
        </w:tc>
      </w:tr>
      <w:tr w:rsidR="00F62A43" w:rsidRPr="004924C2">
        <w:trPr>
          <w:trHeight w:val="553"/>
        </w:trPr>
        <w:tc>
          <w:tcPr>
            <w:tcW w:w="494" w:type="pct"/>
            <w:vMerge/>
            <w:shd w:val="clear" w:color="auto" w:fill="auto"/>
          </w:tcPr>
          <w:p w:rsidR="00F62A43" w:rsidRPr="00D173D8" w:rsidRDefault="00F62A43" w:rsidP="00A8290E">
            <w:pPr>
              <w:spacing w:before="60" w:after="60"/>
              <w:jc w:val="both"/>
              <w:rPr>
                <w:bCs/>
                <w:i/>
                <w:lang w:val="de-DE"/>
              </w:rPr>
            </w:pPr>
          </w:p>
        </w:tc>
        <w:tc>
          <w:tcPr>
            <w:tcW w:w="3768" w:type="pct"/>
            <w:shd w:val="clear" w:color="auto" w:fill="auto"/>
          </w:tcPr>
          <w:p w:rsidR="00F62A43" w:rsidRPr="005A1E30" w:rsidRDefault="00F62A43" w:rsidP="00A8290E">
            <w:pPr>
              <w:jc w:val="both"/>
              <w:rPr>
                <w:bCs/>
                <w:lang w:val="de-DE"/>
              </w:rPr>
            </w:pPr>
            <w:r w:rsidRPr="005A1E30">
              <w:rPr>
                <w:b/>
                <w:bCs/>
                <w:i/>
                <w:lang w:val="de-DE"/>
              </w:rPr>
              <w:t>B/</w:t>
            </w:r>
            <w:r w:rsidRPr="005A1E30">
              <w:rPr>
                <w:bCs/>
                <w:i/>
                <w:lang w:val="de-DE"/>
              </w:rPr>
              <w:t xml:space="preserve"> </w:t>
            </w:r>
            <w:r w:rsidRPr="005A1E30">
              <w:rPr>
                <w:b/>
                <w:bCs/>
                <w:lang w:val="de-DE"/>
              </w:rPr>
              <w:t>Các nội dung cần tự học ở nhà</w:t>
            </w:r>
            <w:r w:rsidRPr="005A1E30">
              <w:rPr>
                <w:bCs/>
                <w:lang w:val="de-DE"/>
              </w:rPr>
              <w:t>:</w:t>
            </w:r>
            <w:r>
              <w:rPr>
                <w:bCs/>
                <w:i/>
                <w:lang w:val="de-DE"/>
              </w:rPr>
              <w:t xml:space="preserve"> (4</w:t>
            </w:r>
            <w:r w:rsidRPr="005A1E30">
              <w:rPr>
                <w:bCs/>
                <w:i/>
                <w:lang w:val="de-DE"/>
              </w:rPr>
              <w:t>)</w:t>
            </w:r>
          </w:p>
          <w:p w:rsidR="00F62A43" w:rsidRPr="00F62A43" w:rsidRDefault="00F62A43" w:rsidP="00F62A43">
            <w:pPr>
              <w:spacing w:after="120"/>
              <w:rPr>
                <w:szCs w:val="18"/>
                <w:lang w:val="en-GB"/>
              </w:rPr>
            </w:pPr>
            <w:r w:rsidRPr="00F62A43">
              <w:rPr>
                <w:szCs w:val="18"/>
                <w:lang w:val="en-GB"/>
              </w:rPr>
              <w:t>- Cách nhận biết các lỗi in cơ bản liên quan đến giấy (khí hậu hóa, hướng giấy, mặt giấy...): Nguyên nhân và cách khắc phục.</w:t>
            </w:r>
          </w:p>
          <w:p w:rsidR="00F62A43" w:rsidRDefault="00F62A43" w:rsidP="00F62A43">
            <w:pPr>
              <w:spacing w:after="120"/>
              <w:rPr>
                <w:szCs w:val="18"/>
                <w:lang w:val="en-GB"/>
              </w:rPr>
            </w:pPr>
            <w:r w:rsidRPr="00F62A43">
              <w:rPr>
                <w:szCs w:val="18"/>
                <w:lang w:val="en-GB"/>
              </w:rPr>
              <w:t>- Làm đề tài theo nhóm</w:t>
            </w:r>
            <w:r>
              <w:rPr>
                <w:szCs w:val="18"/>
                <w:lang w:val="en-GB"/>
              </w:rPr>
              <w:t>.</w:t>
            </w:r>
          </w:p>
          <w:p w:rsidR="00F62A43" w:rsidRPr="00D5051B" w:rsidRDefault="00C75511" w:rsidP="00F62A43">
            <w:pPr>
              <w:spacing w:after="120"/>
              <w:rPr>
                <w:szCs w:val="18"/>
                <w:lang w:val="en-GB"/>
              </w:rPr>
            </w:pPr>
            <w:r>
              <w:rPr>
                <w:szCs w:val="18"/>
                <w:lang w:val="en-GB"/>
              </w:rPr>
              <w:t xml:space="preserve">- </w:t>
            </w:r>
            <w:r w:rsidR="00F62A43" w:rsidRPr="00F62A43">
              <w:rPr>
                <w:szCs w:val="18"/>
                <w:lang w:val="en-GB"/>
              </w:rPr>
              <w:t>Đọc trước chương 2: Từ 2.1.1 đến 2.1.5</w:t>
            </w:r>
          </w:p>
        </w:tc>
        <w:tc>
          <w:tcPr>
            <w:tcW w:w="738" w:type="pct"/>
            <w:shd w:val="clear" w:color="auto" w:fill="auto"/>
          </w:tcPr>
          <w:p w:rsidR="00F62A43" w:rsidRPr="00F24DB9" w:rsidRDefault="00A8290E" w:rsidP="00A8290E">
            <w:pPr>
              <w:spacing w:before="60" w:after="60"/>
              <w:jc w:val="center"/>
              <w:rPr>
                <w:b/>
                <w:lang w:val="de-DE"/>
              </w:rPr>
            </w:pPr>
            <w:r w:rsidRPr="00F24DB9">
              <w:t>G1.5</w:t>
            </w:r>
          </w:p>
        </w:tc>
      </w:tr>
      <w:tr w:rsidR="00F62A43" w:rsidRPr="00227030">
        <w:trPr>
          <w:trHeight w:val="553"/>
        </w:trPr>
        <w:tc>
          <w:tcPr>
            <w:tcW w:w="494" w:type="pct"/>
            <w:vMerge/>
            <w:shd w:val="clear" w:color="auto" w:fill="auto"/>
          </w:tcPr>
          <w:p w:rsidR="00F62A43" w:rsidRPr="00D173D8" w:rsidRDefault="00F62A43" w:rsidP="00A8290E">
            <w:pPr>
              <w:spacing w:before="60" w:after="60"/>
              <w:jc w:val="both"/>
              <w:rPr>
                <w:bCs/>
                <w:i/>
                <w:lang w:val="de-DE"/>
              </w:rPr>
            </w:pPr>
          </w:p>
        </w:tc>
        <w:tc>
          <w:tcPr>
            <w:tcW w:w="3768" w:type="pct"/>
            <w:shd w:val="clear" w:color="auto" w:fill="auto"/>
          </w:tcPr>
          <w:p w:rsidR="00F62A43" w:rsidRPr="005A1E30" w:rsidRDefault="00F62A43" w:rsidP="00A8290E">
            <w:pPr>
              <w:jc w:val="both"/>
              <w:rPr>
                <w:bCs/>
                <w:lang w:val="de-DE"/>
              </w:rPr>
            </w:pPr>
            <w:r>
              <w:rPr>
                <w:b/>
                <w:bCs/>
                <w:i/>
                <w:lang w:val="de-DE"/>
              </w:rPr>
              <w:t>C</w:t>
            </w:r>
            <w:r w:rsidRPr="005A1E30">
              <w:rPr>
                <w:b/>
                <w:bCs/>
                <w:i/>
                <w:lang w:val="de-DE"/>
              </w:rPr>
              <w:t>/</w:t>
            </w:r>
            <w:r w:rsidRPr="005A1E30">
              <w:rPr>
                <w:bCs/>
                <w:i/>
                <w:lang w:val="de-DE"/>
              </w:rPr>
              <w:t xml:space="preserve"> </w:t>
            </w:r>
            <w:r w:rsidRPr="00DD6FDC">
              <w:rPr>
                <w:b/>
                <w:bCs/>
              </w:rPr>
              <w:t>Các nội dung tự học chính</w:t>
            </w:r>
            <w:r>
              <w:rPr>
                <w:b/>
                <w:bCs/>
              </w:rPr>
              <w:t xml:space="preserve"> trên lớp</w:t>
            </w:r>
            <w:r>
              <w:rPr>
                <w:bCs/>
              </w:rPr>
              <w:t xml:space="preserve">: </w:t>
            </w:r>
            <w:r>
              <w:rPr>
                <w:bCs/>
                <w:i/>
                <w:lang w:val="de-DE"/>
              </w:rPr>
              <w:t>(2</w:t>
            </w:r>
            <w:r w:rsidRPr="005A1E30">
              <w:rPr>
                <w:bCs/>
                <w:i/>
                <w:lang w:val="de-DE"/>
              </w:rPr>
              <w:t>)</w:t>
            </w:r>
          </w:p>
          <w:p w:rsidR="00D5051B" w:rsidRPr="00D5051B" w:rsidRDefault="00D5051B" w:rsidP="00D5051B">
            <w:pPr>
              <w:spacing w:after="120"/>
              <w:rPr>
                <w:bCs/>
                <w:color w:val="000000"/>
                <w:lang w:val="de-DE"/>
              </w:rPr>
            </w:pPr>
            <w:r w:rsidRPr="00D5051B">
              <w:rPr>
                <w:bCs/>
                <w:color w:val="000000"/>
                <w:lang w:val="de-DE"/>
              </w:rPr>
              <w:t>- Phân loại các mẫu giấy in đã sưu tầm theo ứng dụng.</w:t>
            </w:r>
          </w:p>
          <w:p w:rsidR="00F62A43" w:rsidRPr="006A2F4D" w:rsidRDefault="00D5051B" w:rsidP="00D5051B">
            <w:pPr>
              <w:spacing w:after="120"/>
              <w:rPr>
                <w:sz w:val="18"/>
                <w:szCs w:val="18"/>
                <w:lang w:val="en-GB"/>
              </w:rPr>
            </w:pPr>
            <w:r w:rsidRPr="00D5051B">
              <w:rPr>
                <w:bCs/>
                <w:color w:val="000000"/>
                <w:lang w:val="de-DE"/>
              </w:rPr>
              <w:t>- Phân tích và lựa chọn độ phân giải in theo loại giấy, phương pháp in</w:t>
            </w:r>
          </w:p>
        </w:tc>
        <w:tc>
          <w:tcPr>
            <w:tcW w:w="738" w:type="pct"/>
            <w:shd w:val="clear" w:color="auto" w:fill="auto"/>
          </w:tcPr>
          <w:p w:rsidR="00D5051B" w:rsidRPr="00F24DB9" w:rsidRDefault="00A8290E" w:rsidP="00A8290E">
            <w:pPr>
              <w:spacing w:before="60" w:after="60"/>
              <w:jc w:val="center"/>
            </w:pPr>
            <w:r w:rsidRPr="00F24DB9">
              <w:t>G2.1,</w:t>
            </w:r>
          </w:p>
          <w:p w:rsidR="00F62A43" w:rsidRPr="00F24DB9" w:rsidRDefault="00A8290E" w:rsidP="00D5051B">
            <w:pPr>
              <w:spacing w:before="60" w:after="60"/>
              <w:jc w:val="center"/>
              <w:rPr>
                <w:bCs/>
              </w:rPr>
            </w:pPr>
            <w:r w:rsidRPr="00F24DB9">
              <w:t>G4.4</w:t>
            </w:r>
          </w:p>
        </w:tc>
      </w:tr>
      <w:tr w:rsidR="002D653A" w:rsidRPr="005A1E30">
        <w:tc>
          <w:tcPr>
            <w:tcW w:w="494" w:type="pct"/>
            <w:vMerge w:val="restart"/>
            <w:shd w:val="clear" w:color="auto" w:fill="auto"/>
            <w:vAlign w:val="center"/>
          </w:tcPr>
          <w:p w:rsidR="002D653A" w:rsidRPr="00D173D8" w:rsidRDefault="002D653A" w:rsidP="00A8290E">
            <w:pPr>
              <w:numPr>
                <w:ilvl w:val="0"/>
                <w:numId w:val="26"/>
              </w:numPr>
              <w:ind w:left="0" w:firstLine="432"/>
              <w:rPr>
                <w:bCs/>
                <w:lang w:val="de-DE"/>
              </w:rPr>
            </w:pPr>
          </w:p>
        </w:tc>
        <w:tc>
          <w:tcPr>
            <w:tcW w:w="3768" w:type="pct"/>
            <w:shd w:val="clear" w:color="auto" w:fill="auto"/>
          </w:tcPr>
          <w:p w:rsidR="002D653A" w:rsidRPr="005A1E30" w:rsidRDefault="002D653A" w:rsidP="00C75511">
            <w:pPr>
              <w:spacing w:before="60" w:after="60"/>
              <w:jc w:val="both"/>
              <w:rPr>
                <w:bCs/>
                <w:lang w:val="de-DE"/>
              </w:rPr>
            </w:pPr>
            <w:r w:rsidRPr="002D653A">
              <w:rPr>
                <w:b/>
                <w:bCs/>
                <w:i/>
                <w:lang w:val="de-DE"/>
              </w:rPr>
              <w:t xml:space="preserve">Chương 2: Mực in </w:t>
            </w:r>
            <w:r w:rsidRPr="002D653A">
              <w:rPr>
                <w:bCs/>
                <w:i/>
                <w:lang w:val="de-DE"/>
              </w:rPr>
              <w:t>(2/2/</w:t>
            </w:r>
            <w:r w:rsidR="00C75511">
              <w:rPr>
                <w:bCs/>
                <w:i/>
                <w:lang w:val="de-DE"/>
              </w:rPr>
              <w:t>4</w:t>
            </w:r>
            <w:r w:rsidRPr="002D653A">
              <w:rPr>
                <w:bCs/>
                <w:i/>
                <w:lang w:val="de-DE"/>
              </w:rPr>
              <w:t>)</w:t>
            </w:r>
            <w:r w:rsidRPr="002D653A">
              <w:rPr>
                <w:b/>
                <w:bCs/>
                <w:i/>
                <w:lang w:val="de-DE"/>
              </w:rPr>
              <w:t xml:space="preserve">  </w:t>
            </w:r>
          </w:p>
        </w:tc>
        <w:tc>
          <w:tcPr>
            <w:tcW w:w="738" w:type="pct"/>
            <w:shd w:val="clear" w:color="auto" w:fill="auto"/>
          </w:tcPr>
          <w:p w:rsidR="002D653A" w:rsidRPr="005A1E30" w:rsidRDefault="002D653A" w:rsidP="00A8290E">
            <w:pPr>
              <w:spacing w:before="60" w:after="60"/>
              <w:jc w:val="center"/>
              <w:rPr>
                <w:b/>
                <w:bCs/>
                <w:lang w:val="de-DE"/>
              </w:rPr>
            </w:pPr>
          </w:p>
        </w:tc>
      </w:tr>
      <w:tr w:rsidR="002D653A" w:rsidRPr="005A1E30">
        <w:trPr>
          <w:trHeight w:val="2792"/>
        </w:trPr>
        <w:tc>
          <w:tcPr>
            <w:tcW w:w="494" w:type="pct"/>
            <w:vMerge/>
            <w:shd w:val="clear" w:color="auto" w:fill="auto"/>
          </w:tcPr>
          <w:p w:rsidR="002D653A" w:rsidRPr="00D173D8" w:rsidRDefault="002D653A" w:rsidP="00A8290E">
            <w:pPr>
              <w:spacing w:before="60" w:after="60"/>
              <w:jc w:val="both"/>
              <w:rPr>
                <w:bCs/>
                <w:i/>
                <w:lang w:val="de-DE"/>
              </w:rPr>
            </w:pPr>
          </w:p>
        </w:tc>
        <w:tc>
          <w:tcPr>
            <w:tcW w:w="3768" w:type="pct"/>
            <w:shd w:val="clear" w:color="auto" w:fill="auto"/>
          </w:tcPr>
          <w:p w:rsidR="002D653A" w:rsidRPr="005A1E30" w:rsidRDefault="002D653A" w:rsidP="00A8290E">
            <w:pPr>
              <w:spacing w:before="60" w:after="60"/>
              <w:jc w:val="both"/>
              <w:rPr>
                <w:bCs/>
                <w:i/>
                <w:lang w:val="de-DE"/>
              </w:rPr>
            </w:pPr>
            <w:r w:rsidRPr="005A1E30">
              <w:rPr>
                <w:b/>
                <w:bCs/>
                <w:i/>
                <w:lang w:val="de-DE"/>
              </w:rPr>
              <w:t xml:space="preserve">A/ </w:t>
            </w:r>
            <w:r w:rsidRPr="00DB530B">
              <w:rPr>
                <w:b/>
                <w:bCs/>
                <w:lang w:val="de-DE"/>
              </w:rPr>
              <w:t>Các</w:t>
            </w:r>
            <w:r w:rsidRPr="005A1E30">
              <w:rPr>
                <w:b/>
                <w:bCs/>
                <w:i/>
                <w:lang w:val="de-DE"/>
              </w:rPr>
              <w:t xml:space="preserve"> </w:t>
            </w:r>
            <w:r w:rsidRPr="005A1E30">
              <w:rPr>
                <w:b/>
                <w:bCs/>
                <w:lang w:val="de-DE"/>
              </w:rPr>
              <w:t>nội dung và PPGD chính trên lớp</w:t>
            </w:r>
            <w:r w:rsidRPr="005A1E30">
              <w:rPr>
                <w:bCs/>
                <w:i/>
                <w:lang w:val="de-DE"/>
              </w:rPr>
              <w:t>: (</w:t>
            </w:r>
            <w:r>
              <w:rPr>
                <w:bCs/>
                <w:i/>
                <w:lang w:val="de-DE"/>
              </w:rPr>
              <w:t>2</w:t>
            </w:r>
            <w:r w:rsidRPr="005A1E30">
              <w:rPr>
                <w:bCs/>
                <w:i/>
                <w:lang w:val="de-DE"/>
              </w:rPr>
              <w:t>)</w:t>
            </w:r>
          </w:p>
          <w:p w:rsidR="002D653A" w:rsidRDefault="002D653A" w:rsidP="00A8290E">
            <w:pPr>
              <w:spacing w:before="60" w:after="60"/>
              <w:jc w:val="both"/>
              <w:rPr>
                <w:b/>
                <w:bCs/>
                <w:lang w:val="de-DE"/>
              </w:rPr>
            </w:pPr>
            <w:r>
              <w:rPr>
                <w:b/>
                <w:bCs/>
                <w:lang w:val="de-DE"/>
              </w:rPr>
              <w:t>Nội dung GD lý thuyết</w:t>
            </w:r>
            <w:r w:rsidRPr="005A1E30">
              <w:rPr>
                <w:b/>
                <w:bCs/>
                <w:lang w:val="de-DE"/>
              </w:rPr>
              <w:t>:</w:t>
            </w:r>
          </w:p>
          <w:p w:rsidR="002D653A" w:rsidRDefault="002D653A" w:rsidP="00A8290E">
            <w:pPr>
              <w:spacing w:before="60" w:after="60"/>
              <w:jc w:val="both"/>
              <w:rPr>
                <w:szCs w:val="18"/>
                <w:lang w:val="en-GB"/>
              </w:rPr>
            </w:pPr>
            <w:r w:rsidRPr="0065215B">
              <w:rPr>
                <w:szCs w:val="18"/>
                <w:lang w:val="en-GB"/>
              </w:rPr>
              <w:t xml:space="preserve">Chương </w:t>
            </w:r>
            <w:r>
              <w:rPr>
                <w:szCs w:val="18"/>
                <w:lang w:val="en-GB"/>
              </w:rPr>
              <w:t>2</w:t>
            </w:r>
            <w:r w:rsidRPr="0065215B">
              <w:rPr>
                <w:szCs w:val="18"/>
                <w:lang w:val="en-GB"/>
              </w:rPr>
              <w:t xml:space="preserve">: </w:t>
            </w:r>
          </w:p>
          <w:p w:rsidR="002D653A" w:rsidRPr="002D653A" w:rsidRDefault="002D653A" w:rsidP="002D653A">
            <w:pPr>
              <w:pStyle w:val="NormalWeb"/>
              <w:spacing w:before="0" w:beforeAutospacing="0" w:after="0" w:afterAutospacing="0"/>
              <w:ind w:left="181"/>
              <w:rPr>
                <w:szCs w:val="18"/>
                <w:lang w:val="en-GB"/>
              </w:rPr>
            </w:pPr>
            <w:r w:rsidRPr="002D653A">
              <w:rPr>
                <w:szCs w:val="18"/>
                <w:lang w:val="en-GB"/>
              </w:rPr>
              <w:t>2.1.1</w:t>
            </w:r>
            <w:r w:rsidRPr="002D653A">
              <w:rPr>
                <w:szCs w:val="18"/>
                <w:lang w:val="en-GB"/>
              </w:rPr>
              <w:tab/>
              <w:t>Thành phần mực in</w:t>
            </w:r>
          </w:p>
          <w:p w:rsidR="002D653A" w:rsidRDefault="002D653A" w:rsidP="002D653A">
            <w:pPr>
              <w:pStyle w:val="NormalWeb"/>
              <w:spacing w:before="0" w:beforeAutospacing="0" w:after="0" w:afterAutospacing="0"/>
              <w:ind w:left="181"/>
              <w:rPr>
                <w:szCs w:val="18"/>
                <w:lang w:val="en-GB"/>
              </w:rPr>
            </w:pPr>
            <w:r w:rsidRPr="002D653A">
              <w:rPr>
                <w:szCs w:val="18"/>
                <w:lang w:val="en-GB"/>
              </w:rPr>
              <w:t>2.1.2</w:t>
            </w:r>
            <w:r w:rsidRPr="002D653A">
              <w:rPr>
                <w:szCs w:val="18"/>
                <w:lang w:val="en-GB"/>
              </w:rPr>
              <w:tab/>
              <w:t>Chất tạo màu</w:t>
            </w:r>
            <w:r w:rsidRPr="002D653A">
              <w:rPr>
                <w:szCs w:val="18"/>
                <w:lang w:val="en-GB"/>
              </w:rPr>
              <w:tab/>
            </w:r>
          </w:p>
          <w:p w:rsidR="002D653A" w:rsidRPr="002D653A" w:rsidRDefault="002D653A" w:rsidP="002D653A">
            <w:pPr>
              <w:pStyle w:val="NormalWeb"/>
              <w:spacing w:before="0" w:beforeAutospacing="0" w:after="0" w:afterAutospacing="0"/>
              <w:ind w:left="181"/>
              <w:rPr>
                <w:szCs w:val="18"/>
                <w:lang w:val="en-GB"/>
              </w:rPr>
            </w:pPr>
            <w:r w:rsidRPr="002D653A">
              <w:rPr>
                <w:szCs w:val="18"/>
                <w:lang w:val="en-GB"/>
              </w:rPr>
              <w:t>2.1.3</w:t>
            </w:r>
            <w:r w:rsidRPr="002D653A">
              <w:rPr>
                <w:szCs w:val="18"/>
                <w:lang w:val="en-GB"/>
              </w:rPr>
              <w:tab/>
              <w:t>Tính chất của pigment</w:t>
            </w:r>
            <w:r w:rsidRPr="002D653A">
              <w:rPr>
                <w:szCs w:val="18"/>
                <w:lang w:val="en-GB"/>
              </w:rPr>
              <w:tab/>
            </w:r>
          </w:p>
          <w:p w:rsidR="002D653A" w:rsidRDefault="002D653A" w:rsidP="002D653A">
            <w:pPr>
              <w:pStyle w:val="NormalWeb"/>
              <w:spacing w:before="0" w:beforeAutospacing="0" w:after="0" w:afterAutospacing="0"/>
              <w:ind w:left="181"/>
              <w:rPr>
                <w:bCs/>
                <w:lang w:val="de-DE"/>
              </w:rPr>
            </w:pPr>
          </w:p>
          <w:p w:rsidR="002D653A" w:rsidRPr="002D653A" w:rsidRDefault="002D653A" w:rsidP="002D653A">
            <w:pPr>
              <w:pStyle w:val="NormalWeb"/>
              <w:spacing w:before="0" w:beforeAutospacing="0" w:after="0" w:afterAutospacing="0"/>
              <w:ind w:left="181"/>
              <w:rPr>
                <w:szCs w:val="18"/>
                <w:lang w:val="en-GB"/>
              </w:rPr>
            </w:pPr>
            <w:r w:rsidRPr="002D653A">
              <w:rPr>
                <w:b/>
                <w:bCs/>
                <w:lang w:val="de-DE"/>
              </w:rPr>
              <w:t xml:space="preserve"> </w:t>
            </w:r>
            <w:r w:rsidRPr="005A1E30">
              <w:rPr>
                <w:b/>
                <w:bCs/>
                <w:lang w:val="de-DE"/>
              </w:rPr>
              <w:t>PPGD chính</w:t>
            </w:r>
            <w:r w:rsidRPr="005A1E30">
              <w:rPr>
                <w:bCs/>
                <w:lang w:val="de-DE"/>
              </w:rPr>
              <w:t>:</w:t>
            </w:r>
          </w:p>
          <w:p w:rsidR="002D653A" w:rsidRPr="005A1E30" w:rsidRDefault="002D653A" w:rsidP="00A8290E">
            <w:pPr>
              <w:pStyle w:val="NormalWeb"/>
              <w:numPr>
                <w:ilvl w:val="0"/>
                <w:numId w:val="24"/>
              </w:numPr>
              <w:spacing w:before="60" w:beforeAutospacing="0" w:after="60" w:afterAutospacing="0"/>
              <w:ind w:left="426" w:hanging="284"/>
              <w:rPr>
                <w:bCs/>
                <w:lang w:val="de-DE"/>
              </w:rPr>
            </w:pPr>
            <w:r w:rsidRPr="005A1E30">
              <w:rPr>
                <w:bCs/>
                <w:lang w:val="de-DE"/>
              </w:rPr>
              <w:t>Thuyết giảng</w:t>
            </w:r>
          </w:p>
          <w:p w:rsidR="002D653A" w:rsidRPr="005A1E30" w:rsidRDefault="002D653A" w:rsidP="00A8290E">
            <w:pPr>
              <w:pStyle w:val="NormalWeb"/>
              <w:numPr>
                <w:ilvl w:val="0"/>
                <w:numId w:val="24"/>
              </w:numPr>
              <w:spacing w:before="60" w:after="60"/>
              <w:ind w:left="426" w:hanging="284"/>
              <w:rPr>
                <w:bCs/>
                <w:i/>
                <w:lang w:val="de-DE"/>
              </w:rPr>
            </w:pPr>
            <w:r w:rsidRPr="005A1E30">
              <w:rPr>
                <w:bCs/>
                <w:lang w:val="de-DE"/>
              </w:rPr>
              <w:t>Trình chiếu</w:t>
            </w:r>
          </w:p>
        </w:tc>
        <w:tc>
          <w:tcPr>
            <w:tcW w:w="738" w:type="pct"/>
            <w:shd w:val="clear" w:color="auto" w:fill="auto"/>
          </w:tcPr>
          <w:p w:rsidR="00A410D3" w:rsidRPr="00F24DB9" w:rsidRDefault="00A8290E" w:rsidP="00A410D3">
            <w:pPr>
              <w:spacing w:before="60" w:after="60"/>
              <w:jc w:val="center"/>
              <w:rPr>
                <w:bCs/>
                <w:lang w:val="de-DE"/>
              </w:rPr>
            </w:pPr>
            <w:r w:rsidRPr="00F24DB9">
              <w:rPr>
                <w:bCs/>
                <w:lang w:val="de-DE"/>
              </w:rPr>
              <w:t>G1.2,</w:t>
            </w:r>
          </w:p>
          <w:p w:rsidR="00A410D3" w:rsidRPr="00F24DB9" w:rsidRDefault="00A8290E" w:rsidP="00A8290E">
            <w:pPr>
              <w:spacing w:before="60" w:after="60"/>
              <w:jc w:val="center"/>
            </w:pPr>
            <w:r w:rsidRPr="00F24DB9">
              <w:t>G1.4,</w:t>
            </w:r>
          </w:p>
          <w:p w:rsidR="00A410D3" w:rsidRPr="00F24DB9" w:rsidRDefault="00A8290E" w:rsidP="00A410D3">
            <w:pPr>
              <w:spacing w:before="60" w:after="60"/>
              <w:jc w:val="center"/>
            </w:pPr>
            <w:r w:rsidRPr="00F24DB9">
              <w:t>G4.4</w:t>
            </w:r>
          </w:p>
          <w:p w:rsidR="00A410D3" w:rsidRPr="00F24DB9" w:rsidRDefault="00A410D3" w:rsidP="00A8290E">
            <w:pPr>
              <w:spacing w:before="60" w:after="60"/>
              <w:jc w:val="center"/>
              <w:rPr>
                <w:bCs/>
                <w:lang w:val="de-DE"/>
              </w:rPr>
            </w:pPr>
          </w:p>
        </w:tc>
      </w:tr>
      <w:tr w:rsidR="002D653A" w:rsidRPr="004924C2">
        <w:trPr>
          <w:trHeight w:val="553"/>
        </w:trPr>
        <w:tc>
          <w:tcPr>
            <w:tcW w:w="494" w:type="pct"/>
            <w:vMerge/>
            <w:shd w:val="clear" w:color="auto" w:fill="auto"/>
          </w:tcPr>
          <w:p w:rsidR="002D653A" w:rsidRPr="00D173D8" w:rsidRDefault="002D653A" w:rsidP="00A8290E">
            <w:pPr>
              <w:spacing w:before="60" w:after="60"/>
              <w:jc w:val="both"/>
              <w:rPr>
                <w:bCs/>
                <w:i/>
                <w:lang w:val="de-DE"/>
              </w:rPr>
            </w:pPr>
          </w:p>
        </w:tc>
        <w:tc>
          <w:tcPr>
            <w:tcW w:w="3768" w:type="pct"/>
            <w:shd w:val="clear" w:color="auto" w:fill="auto"/>
          </w:tcPr>
          <w:p w:rsidR="002D653A" w:rsidRPr="005A1E30" w:rsidRDefault="002D653A" w:rsidP="00A8290E">
            <w:pPr>
              <w:jc w:val="both"/>
              <w:rPr>
                <w:bCs/>
                <w:lang w:val="de-DE"/>
              </w:rPr>
            </w:pPr>
            <w:r w:rsidRPr="005A1E30">
              <w:rPr>
                <w:b/>
                <w:bCs/>
                <w:i/>
                <w:lang w:val="de-DE"/>
              </w:rPr>
              <w:t>B/</w:t>
            </w:r>
            <w:r w:rsidRPr="005A1E30">
              <w:rPr>
                <w:bCs/>
                <w:i/>
                <w:lang w:val="de-DE"/>
              </w:rPr>
              <w:t xml:space="preserve"> </w:t>
            </w:r>
            <w:r w:rsidRPr="005A1E30">
              <w:rPr>
                <w:b/>
                <w:bCs/>
                <w:lang w:val="de-DE"/>
              </w:rPr>
              <w:t>Các nội dung cần tự học ở nhà</w:t>
            </w:r>
            <w:r w:rsidRPr="005A1E30">
              <w:rPr>
                <w:bCs/>
                <w:lang w:val="de-DE"/>
              </w:rPr>
              <w:t>:</w:t>
            </w:r>
            <w:r>
              <w:rPr>
                <w:bCs/>
                <w:i/>
                <w:lang w:val="de-DE"/>
              </w:rPr>
              <w:t xml:space="preserve"> (4</w:t>
            </w:r>
            <w:r w:rsidRPr="005A1E30">
              <w:rPr>
                <w:bCs/>
                <w:i/>
                <w:lang w:val="de-DE"/>
              </w:rPr>
              <w:t>)</w:t>
            </w:r>
          </w:p>
          <w:p w:rsidR="00A410D3" w:rsidRPr="00A410D3" w:rsidRDefault="00A410D3" w:rsidP="00A410D3">
            <w:pPr>
              <w:spacing w:after="120"/>
              <w:rPr>
                <w:szCs w:val="18"/>
                <w:lang w:val="en-GB"/>
              </w:rPr>
            </w:pPr>
            <w:r w:rsidRPr="00A410D3">
              <w:rPr>
                <w:szCs w:val="18"/>
                <w:lang w:val="en-GB"/>
              </w:rPr>
              <w:t xml:space="preserve">- Các phương pháp sản xuất mực in. </w:t>
            </w:r>
          </w:p>
          <w:p w:rsidR="00A410D3" w:rsidRPr="00A410D3" w:rsidRDefault="00A410D3" w:rsidP="00A410D3">
            <w:pPr>
              <w:spacing w:after="120"/>
              <w:rPr>
                <w:szCs w:val="18"/>
                <w:lang w:val="en-GB"/>
              </w:rPr>
            </w:pPr>
            <w:r w:rsidRPr="00A410D3">
              <w:rPr>
                <w:szCs w:val="18"/>
                <w:lang w:val="en-GB"/>
              </w:rPr>
              <w:t>- Star system (www.Heidelberg.com): (HydroStar and CombiStar;</w:t>
            </w:r>
          </w:p>
          <w:p w:rsidR="00A410D3" w:rsidRPr="00A410D3" w:rsidRDefault="00A410D3" w:rsidP="00A410D3">
            <w:pPr>
              <w:spacing w:after="120"/>
              <w:rPr>
                <w:szCs w:val="18"/>
                <w:lang w:val="en-GB"/>
              </w:rPr>
            </w:pPr>
            <w:r w:rsidRPr="00A410D3">
              <w:rPr>
                <w:szCs w:val="18"/>
                <w:lang w:val="en-GB"/>
              </w:rPr>
              <w:t>InkLine and InkLine Direct; DryStar; PowderStar)</w:t>
            </w:r>
          </w:p>
          <w:p w:rsidR="002D653A" w:rsidRPr="00D5051B" w:rsidRDefault="00A869CB" w:rsidP="00A869CB">
            <w:pPr>
              <w:spacing w:after="120"/>
              <w:rPr>
                <w:szCs w:val="18"/>
                <w:lang w:val="en-GB"/>
              </w:rPr>
            </w:pPr>
            <w:r>
              <w:rPr>
                <w:szCs w:val="18"/>
                <w:lang w:val="en-GB"/>
              </w:rPr>
              <w:t xml:space="preserve">- </w:t>
            </w:r>
            <w:r w:rsidRPr="00F62A43">
              <w:rPr>
                <w:szCs w:val="18"/>
                <w:lang w:val="en-GB"/>
              </w:rPr>
              <w:t>Đọc trước chương 2: Từ 2.1.</w:t>
            </w:r>
            <w:r>
              <w:rPr>
                <w:szCs w:val="18"/>
                <w:lang w:val="en-GB"/>
              </w:rPr>
              <w:t>6</w:t>
            </w:r>
            <w:r w:rsidRPr="00F62A43">
              <w:rPr>
                <w:szCs w:val="18"/>
                <w:lang w:val="en-GB"/>
              </w:rPr>
              <w:t xml:space="preserve"> đến 2.1.</w:t>
            </w:r>
            <w:r>
              <w:rPr>
                <w:szCs w:val="18"/>
                <w:lang w:val="en-GB"/>
              </w:rPr>
              <w:t>9</w:t>
            </w:r>
          </w:p>
        </w:tc>
        <w:tc>
          <w:tcPr>
            <w:tcW w:w="738" w:type="pct"/>
            <w:shd w:val="clear" w:color="auto" w:fill="auto"/>
          </w:tcPr>
          <w:p w:rsidR="002D653A" w:rsidRPr="00F24DB9" w:rsidRDefault="00A8290E" w:rsidP="00A8290E">
            <w:pPr>
              <w:spacing w:before="60" w:after="60"/>
              <w:jc w:val="center"/>
              <w:rPr>
                <w:b/>
                <w:lang w:val="de-DE"/>
              </w:rPr>
            </w:pPr>
            <w:r w:rsidRPr="00F24DB9">
              <w:t>G3.2</w:t>
            </w:r>
          </w:p>
        </w:tc>
      </w:tr>
      <w:tr w:rsidR="002D653A" w:rsidRPr="00227030">
        <w:trPr>
          <w:trHeight w:val="553"/>
        </w:trPr>
        <w:tc>
          <w:tcPr>
            <w:tcW w:w="494" w:type="pct"/>
            <w:vMerge/>
            <w:shd w:val="clear" w:color="auto" w:fill="auto"/>
          </w:tcPr>
          <w:p w:rsidR="002D653A" w:rsidRPr="00D173D8" w:rsidRDefault="002D653A" w:rsidP="00A8290E">
            <w:pPr>
              <w:spacing w:before="60" w:after="60"/>
              <w:jc w:val="both"/>
              <w:rPr>
                <w:bCs/>
                <w:i/>
                <w:lang w:val="de-DE"/>
              </w:rPr>
            </w:pPr>
          </w:p>
        </w:tc>
        <w:tc>
          <w:tcPr>
            <w:tcW w:w="3768" w:type="pct"/>
            <w:shd w:val="clear" w:color="auto" w:fill="auto"/>
          </w:tcPr>
          <w:p w:rsidR="002D653A" w:rsidRPr="005A1E30" w:rsidRDefault="002D653A" w:rsidP="00A8290E">
            <w:pPr>
              <w:jc w:val="both"/>
              <w:rPr>
                <w:bCs/>
                <w:lang w:val="de-DE"/>
              </w:rPr>
            </w:pPr>
            <w:r>
              <w:rPr>
                <w:b/>
                <w:bCs/>
                <w:i/>
                <w:lang w:val="de-DE"/>
              </w:rPr>
              <w:t>C</w:t>
            </w:r>
            <w:r w:rsidRPr="005A1E30">
              <w:rPr>
                <w:b/>
                <w:bCs/>
                <w:i/>
                <w:lang w:val="de-DE"/>
              </w:rPr>
              <w:t>/</w:t>
            </w:r>
            <w:r w:rsidRPr="005A1E30">
              <w:rPr>
                <w:bCs/>
                <w:i/>
                <w:lang w:val="de-DE"/>
              </w:rPr>
              <w:t xml:space="preserve"> </w:t>
            </w:r>
            <w:r w:rsidRPr="00DD6FDC">
              <w:rPr>
                <w:b/>
                <w:bCs/>
              </w:rPr>
              <w:t>Các nội dung tự học chính</w:t>
            </w:r>
            <w:r>
              <w:rPr>
                <w:b/>
                <w:bCs/>
              </w:rPr>
              <w:t xml:space="preserve"> trên lớp</w:t>
            </w:r>
            <w:r>
              <w:rPr>
                <w:bCs/>
              </w:rPr>
              <w:t xml:space="preserve">: </w:t>
            </w:r>
            <w:r>
              <w:rPr>
                <w:bCs/>
                <w:i/>
                <w:lang w:val="de-DE"/>
              </w:rPr>
              <w:t>(2</w:t>
            </w:r>
            <w:r w:rsidRPr="005A1E30">
              <w:rPr>
                <w:bCs/>
                <w:i/>
                <w:lang w:val="de-DE"/>
              </w:rPr>
              <w:t>)</w:t>
            </w:r>
          </w:p>
          <w:p w:rsidR="002D653A" w:rsidRPr="006A2F4D" w:rsidRDefault="00A410D3" w:rsidP="00A8290E">
            <w:pPr>
              <w:spacing w:after="120"/>
              <w:rPr>
                <w:sz w:val="18"/>
                <w:szCs w:val="18"/>
                <w:lang w:val="en-GB"/>
              </w:rPr>
            </w:pPr>
            <w:r w:rsidRPr="00A410D3">
              <w:rPr>
                <w:bCs/>
                <w:color w:val="000000"/>
                <w:lang w:val="de-DE"/>
              </w:rPr>
              <w:t>- So sánh ưu nhược điểm của Pigment hữu cơ và cô cơ.</w:t>
            </w:r>
          </w:p>
        </w:tc>
        <w:tc>
          <w:tcPr>
            <w:tcW w:w="738" w:type="pct"/>
            <w:shd w:val="clear" w:color="auto" w:fill="auto"/>
          </w:tcPr>
          <w:p w:rsidR="002D653A" w:rsidRPr="00A410D3" w:rsidRDefault="00A8290E" w:rsidP="00A410D3">
            <w:pPr>
              <w:spacing w:before="60" w:after="60"/>
              <w:jc w:val="center"/>
              <w:rPr>
                <w:bCs/>
                <w:lang w:val="de-DE"/>
              </w:rPr>
            </w:pPr>
            <w:r>
              <w:rPr>
                <w:bCs/>
                <w:lang w:val="de-DE"/>
              </w:rPr>
              <w:t>G1.2</w:t>
            </w:r>
          </w:p>
        </w:tc>
      </w:tr>
      <w:tr w:rsidR="00C75511" w:rsidRPr="005A1E30">
        <w:tc>
          <w:tcPr>
            <w:tcW w:w="494" w:type="pct"/>
            <w:vMerge w:val="restart"/>
            <w:shd w:val="clear" w:color="auto" w:fill="auto"/>
            <w:vAlign w:val="center"/>
          </w:tcPr>
          <w:p w:rsidR="00C75511" w:rsidRPr="00D173D8" w:rsidRDefault="00C75511" w:rsidP="00A8290E">
            <w:pPr>
              <w:numPr>
                <w:ilvl w:val="0"/>
                <w:numId w:val="26"/>
              </w:numPr>
              <w:ind w:left="0" w:firstLine="432"/>
              <w:rPr>
                <w:bCs/>
                <w:lang w:val="de-DE"/>
              </w:rPr>
            </w:pPr>
          </w:p>
        </w:tc>
        <w:tc>
          <w:tcPr>
            <w:tcW w:w="3768" w:type="pct"/>
            <w:shd w:val="clear" w:color="auto" w:fill="auto"/>
          </w:tcPr>
          <w:p w:rsidR="00C75511" w:rsidRPr="005A1E30" w:rsidRDefault="00C75511" w:rsidP="00C75511">
            <w:pPr>
              <w:spacing w:before="60" w:after="60"/>
              <w:jc w:val="both"/>
              <w:rPr>
                <w:bCs/>
                <w:lang w:val="de-DE"/>
              </w:rPr>
            </w:pPr>
            <w:r w:rsidRPr="002D653A">
              <w:rPr>
                <w:b/>
                <w:bCs/>
                <w:i/>
                <w:lang w:val="de-DE"/>
              </w:rPr>
              <w:t xml:space="preserve">Chương 2: Mực in </w:t>
            </w:r>
            <w:r w:rsidRPr="002D653A">
              <w:rPr>
                <w:bCs/>
                <w:i/>
                <w:lang w:val="de-DE"/>
              </w:rPr>
              <w:t>(2/2/</w:t>
            </w:r>
            <w:r>
              <w:rPr>
                <w:bCs/>
                <w:i/>
                <w:lang w:val="de-DE"/>
              </w:rPr>
              <w:t>4</w:t>
            </w:r>
            <w:r w:rsidRPr="002D653A">
              <w:rPr>
                <w:bCs/>
                <w:i/>
                <w:lang w:val="de-DE"/>
              </w:rPr>
              <w:t>)</w:t>
            </w:r>
            <w:r w:rsidRPr="002D653A">
              <w:rPr>
                <w:b/>
                <w:bCs/>
                <w:i/>
                <w:lang w:val="de-DE"/>
              </w:rPr>
              <w:t xml:space="preserve">  </w:t>
            </w:r>
            <w:r>
              <w:rPr>
                <w:b/>
                <w:bCs/>
                <w:i/>
                <w:lang w:val="de-DE"/>
              </w:rPr>
              <w:t>Tiếp theo</w:t>
            </w:r>
          </w:p>
        </w:tc>
        <w:tc>
          <w:tcPr>
            <w:tcW w:w="738" w:type="pct"/>
            <w:shd w:val="clear" w:color="auto" w:fill="auto"/>
          </w:tcPr>
          <w:p w:rsidR="00C75511" w:rsidRPr="005A1E30" w:rsidRDefault="00C75511" w:rsidP="00A8290E">
            <w:pPr>
              <w:spacing w:before="60" w:after="60"/>
              <w:jc w:val="center"/>
              <w:rPr>
                <w:b/>
                <w:bCs/>
                <w:lang w:val="de-DE"/>
              </w:rPr>
            </w:pPr>
          </w:p>
        </w:tc>
      </w:tr>
      <w:tr w:rsidR="00C75511" w:rsidRPr="005A1E30">
        <w:trPr>
          <w:trHeight w:val="2792"/>
        </w:trPr>
        <w:tc>
          <w:tcPr>
            <w:tcW w:w="494" w:type="pct"/>
            <w:vMerge/>
            <w:shd w:val="clear" w:color="auto" w:fill="auto"/>
          </w:tcPr>
          <w:p w:rsidR="00C75511" w:rsidRPr="00D173D8" w:rsidRDefault="00C75511" w:rsidP="00A8290E">
            <w:pPr>
              <w:spacing w:before="60" w:after="60"/>
              <w:jc w:val="both"/>
              <w:rPr>
                <w:bCs/>
                <w:i/>
                <w:lang w:val="de-DE"/>
              </w:rPr>
            </w:pPr>
          </w:p>
        </w:tc>
        <w:tc>
          <w:tcPr>
            <w:tcW w:w="3768" w:type="pct"/>
            <w:shd w:val="clear" w:color="auto" w:fill="auto"/>
          </w:tcPr>
          <w:p w:rsidR="00C75511" w:rsidRPr="005A1E30" w:rsidRDefault="00C75511" w:rsidP="00A8290E">
            <w:pPr>
              <w:spacing w:before="60" w:after="60"/>
              <w:jc w:val="both"/>
              <w:rPr>
                <w:bCs/>
                <w:i/>
                <w:lang w:val="de-DE"/>
              </w:rPr>
            </w:pPr>
            <w:r w:rsidRPr="005A1E30">
              <w:rPr>
                <w:b/>
                <w:bCs/>
                <w:i/>
                <w:lang w:val="de-DE"/>
              </w:rPr>
              <w:t xml:space="preserve">A/ </w:t>
            </w:r>
            <w:r w:rsidRPr="00DB530B">
              <w:rPr>
                <w:b/>
                <w:bCs/>
                <w:lang w:val="de-DE"/>
              </w:rPr>
              <w:t>Các</w:t>
            </w:r>
            <w:r w:rsidRPr="005A1E30">
              <w:rPr>
                <w:b/>
                <w:bCs/>
                <w:i/>
                <w:lang w:val="de-DE"/>
              </w:rPr>
              <w:t xml:space="preserve"> </w:t>
            </w:r>
            <w:r w:rsidRPr="005A1E30">
              <w:rPr>
                <w:b/>
                <w:bCs/>
                <w:lang w:val="de-DE"/>
              </w:rPr>
              <w:t>nội dung và PPGD chính trên lớp</w:t>
            </w:r>
            <w:r w:rsidRPr="005A1E30">
              <w:rPr>
                <w:bCs/>
                <w:i/>
                <w:lang w:val="de-DE"/>
              </w:rPr>
              <w:t>: (</w:t>
            </w:r>
            <w:r>
              <w:rPr>
                <w:bCs/>
                <w:i/>
                <w:lang w:val="de-DE"/>
              </w:rPr>
              <w:t>2</w:t>
            </w:r>
            <w:r w:rsidRPr="005A1E30">
              <w:rPr>
                <w:bCs/>
                <w:i/>
                <w:lang w:val="de-DE"/>
              </w:rPr>
              <w:t>)</w:t>
            </w:r>
          </w:p>
          <w:p w:rsidR="00C75511" w:rsidRDefault="00C75511" w:rsidP="00A8290E">
            <w:pPr>
              <w:spacing w:before="60" w:after="60"/>
              <w:jc w:val="both"/>
              <w:rPr>
                <w:b/>
                <w:bCs/>
                <w:lang w:val="de-DE"/>
              </w:rPr>
            </w:pPr>
            <w:r>
              <w:rPr>
                <w:b/>
                <w:bCs/>
                <w:lang w:val="de-DE"/>
              </w:rPr>
              <w:t>Nội dung GD lý thuyết</w:t>
            </w:r>
            <w:r w:rsidRPr="005A1E30">
              <w:rPr>
                <w:b/>
                <w:bCs/>
                <w:lang w:val="de-DE"/>
              </w:rPr>
              <w:t>:</w:t>
            </w:r>
          </w:p>
          <w:p w:rsidR="00C75511" w:rsidRDefault="00C75511" w:rsidP="00A8290E">
            <w:pPr>
              <w:spacing w:before="60" w:after="60"/>
              <w:jc w:val="both"/>
              <w:rPr>
                <w:szCs w:val="18"/>
                <w:lang w:val="en-GB"/>
              </w:rPr>
            </w:pPr>
            <w:r w:rsidRPr="0065215B">
              <w:rPr>
                <w:szCs w:val="18"/>
                <w:lang w:val="en-GB"/>
              </w:rPr>
              <w:t xml:space="preserve">Chương </w:t>
            </w:r>
            <w:r>
              <w:rPr>
                <w:szCs w:val="18"/>
                <w:lang w:val="en-GB"/>
              </w:rPr>
              <w:t>2</w:t>
            </w:r>
            <w:r w:rsidRPr="0065215B">
              <w:rPr>
                <w:szCs w:val="18"/>
                <w:lang w:val="en-GB"/>
              </w:rPr>
              <w:t xml:space="preserve">: </w:t>
            </w:r>
          </w:p>
          <w:p w:rsidR="00C75511" w:rsidRPr="002D653A" w:rsidRDefault="00C75511" w:rsidP="00A8290E">
            <w:pPr>
              <w:pStyle w:val="NormalWeb"/>
              <w:spacing w:before="0" w:beforeAutospacing="0" w:after="0" w:afterAutospacing="0"/>
              <w:ind w:left="181"/>
              <w:rPr>
                <w:szCs w:val="18"/>
                <w:lang w:val="en-GB"/>
              </w:rPr>
            </w:pPr>
            <w:r w:rsidRPr="002D653A">
              <w:rPr>
                <w:szCs w:val="18"/>
                <w:lang w:val="en-GB"/>
              </w:rPr>
              <w:t>2.1.</w:t>
            </w:r>
            <w:r w:rsidR="00A869CB">
              <w:rPr>
                <w:szCs w:val="18"/>
                <w:lang w:val="en-GB"/>
              </w:rPr>
              <w:t>6</w:t>
            </w:r>
            <w:r w:rsidRPr="002D653A">
              <w:rPr>
                <w:szCs w:val="18"/>
                <w:lang w:val="en-GB"/>
              </w:rPr>
              <w:tab/>
            </w:r>
            <w:r w:rsidR="00A869CB" w:rsidRPr="00F16B0F">
              <w:rPr>
                <w:szCs w:val="20"/>
              </w:rPr>
              <w:t>Dầu liên kết</w:t>
            </w:r>
          </w:p>
          <w:p w:rsidR="00C75511" w:rsidRDefault="00C75511" w:rsidP="00A8290E">
            <w:pPr>
              <w:pStyle w:val="NormalWeb"/>
              <w:spacing w:before="0" w:beforeAutospacing="0" w:after="0" w:afterAutospacing="0"/>
              <w:ind w:left="181"/>
              <w:rPr>
                <w:szCs w:val="18"/>
                <w:lang w:val="en-GB"/>
              </w:rPr>
            </w:pPr>
            <w:r w:rsidRPr="002D653A">
              <w:rPr>
                <w:szCs w:val="18"/>
                <w:lang w:val="en-GB"/>
              </w:rPr>
              <w:t>2.1.</w:t>
            </w:r>
            <w:r w:rsidR="00A869CB">
              <w:rPr>
                <w:szCs w:val="18"/>
                <w:lang w:val="en-GB"/>
              </w:rPr>
              <w:t>7</w:t>
            </w:r>
            <w:r w:rsidRPr="002D653A">
              <w:rPr>
                <w:szCs w:val="18"/>
                <w:lang w:val="en-GB"/>
              </w:rPr>
              <w:tab/>
            </w:r>
            <w:r w:rsidR="00A869CB" w:rsidRPr="00F16B0F">
              <w:rPr>
                <w:szCs w:val="20"/>
              </w:rPr>
              <w:t>Cơ chế khô mực bằng oxy hóa</w:t>
            </w:r>
          </w:p>
          <w:p w:rsidR="00C75511" w:rsidRDefault="00C75511" w:rsidP="00A869CB">
            <w:pPr>
              <w:pStyle w:val="NormalWeb"/>
              <w:spacing w:before="0" w:beforeAutospacing="0" w:after="0" w:afterAutospacing="0"/>
              <w:ind w:left="720" w:hanging="567"/>
              <w:rPr>
                <w:szCs w:val="20"/>
              </w:rPr>
            </w:pPr>
            <w:r w:rsidRPr="002D653A">
              <w:rPr>
                <w:szCs w:val="18"/>
                <w:lang w:val="en-GB"/>
              </w:rPr>
              <w:t>2.1.</w:t>
            </w:r>
            <w:r w:rsidR="00A869CB">
              <w:rPr>
                <w:szCs w:val="18"/>
                <w:lang w:val="en-GB"/>
              </w:rPr>
              <w:t>8</w:t>
            </w:r>
            <w:r w:rsidRPr="002D653A">
              <w:rPr>
                <w:szCs w:val="18"/>
                <w:lang w:val="en-GB"/>
              </w:rPr>
              <w:tab/>
            </w:r>
            <w:r w:rsidR="00A869CB" w:rsidRPr="00F16B0F">
              <w:rPr>
                <w:szCs w:val="20"/>
              </w:rPr>
              <w:t>Cơ cấu khô m</w:t>
            </w:r>
            <w:r w:rsidR="00A869CB">
              <w:rPr>
                <w:szCs w:val="20"/>
              </w:rPr>
              <w:t xml:space="preserve">ực bằng tạo màng qua việc tách </w:t>
            </w:r>
            <w:r w:rsidR="00A869CB" w:rsidRPr="00F16B0F">
              <w:rPr>
                <w:szCs w:val="20"/>
              </w:rPr>
              <w:t>và hút các dung môi trong quá trình thấm hút</w:t>
            </w:r>
          </w:p>
          <w:p w:rsidR="00A869CB" w:rsidRPr="002D653A" w:rsidRDefault="00A869CB" w:rsidP="00A8290E">
            <w:pPr>
              <w:pStyle w:val="NormalWeb"/>
              <w:spacing w:before="0" w:beforeAutospacing="0" w:after="0" w:afterAutospacing="0"/>
              <w:ind w:left="181"/>
              <w:rPr>
                <w:szCs w:val="18"/>
                <w:lang w:val="en-GB"/>
              </w:rPr>
            </w:pPr>
            <w:r w:rsidRPr="002D653A">
              <w:rPr>
                <w:szCs w:val="18"/>
                <w:lang w:val="en-GB"/>
              </w:rPr>
              <w:t>2.1.</w:t>
            </w:r>
            <w:r>
              <w:rPr>
                <w:szCs w:val="18"/>
                <w:lang w:val="en-GB"/>
              </w:rPr>
              <w:t>9</w:t>
            </w:r>
            <w:r w:rsidRPr="002D653A">
              <w:rPr>
                <w:szCs w:val="18"/>
                <w:lang w:val="en-GB"/>
              </w:rPr>
              <w:tab/>
            </w:r>
            <w:r w:rsidRPr="00F16B0F">
              <w:rPr>
                <w:szCs w:val="20"/>
              </w:rPr>
              <w:t>Cơ cấu khô mực nhờ bay hơi các dung môi hữu cơ</w:t>
            </w:r>
          </w:p>
          <w:p w:rsidR="00C75511" w:rsidRDefault="00C75511" w:rsidP="00A8290E">
            <w:pPr>
              <w:pStyle w:val="NormalWeb"/>
              <w:spacing w:before="0" w:beforeAutospacing="0" w:after="0" w:afterAutospacing="0"/>
              <w:ind w:left="181"/>
              <w:rPr>
                <w:bCs/>
                <w:lang w:val="de-DE"/>
              </w:rPr>
            </w:pPr>
          </w:p>
          <w:p w:rsidR="00C75511" w:rsidRPr="002D653A" w:rsidRDefault="00C75511" w:rsidP="00A8290E">
            <w:pPr>
              <w:pStyle w:val="NormalWeb"/>
              <w:spacing w:before="0" w:beforeAutospacing="0" w:after="0" w:afterAutospacing="0"/>
              <w:ind w:left="181"/>
              <w:rPr>
                <w:szCs w:val="18"/>
                <w:lang w:val="en-GB"/>
              </w:rPr>
            </w:pPr>
            <w:r w:rsidRPr="002D653A">
              <w:rPr>
                <w:b/>
                <w:bCs/>
                <w:lang w:val="de-DE"/>
              </w:rPr>
              <w:t xml:space="preserve"> </w:t>
            </w:r>
            <w:r w:rsidRPr="005A1E30">
              <w:rPr>
                <w:b/>
                <w:bCs/>
                <w:lang w:val="de-DE"/>
              </w:rPr>
              <w:t>PPGD chính</w:t>
            </w:r>
            <w:r w:rsidRPr="005A1E30">
              <w:rPr>
                <w:bCs/>
                <w:lang w:val="de-DE"/>
              </w:rPr>
              <w:t>:</w:t>
            </w:r>
          </w:p>
          <w:p w:rsidR="00C75511" w:rsidRPr="005A1E30" w:rsidRDefault="00C75511" w:rsidP="00A8290E">
            <w:pPr>
              <w:pStyle w:val="NormalWeb"/>
              <w:numPr>
                <w:ilvl w:val="0"/>
                <w:numId w:val="24"/>
              </w:numPr>
              <w:spacing w:before="60" w:beforeAutospacing="0" w:after="60" w:afterAutospacing="0"/>
              <w:ind w:left="426" w:hanging="284"/>
              <w:rPr>
                <w:bCs/>
                <w:lang w:val="de-DE"/>
              </w:rPr>
            </w:pPr>
            <w:r w:rsidRPr="005A1E30">
              <w:rPr>
                <w:bCs/>
                <w:lang w:val="de-DE"/>
              </w:rPr>
              <w:t>Thuyết giảng</w:t>
            </w:r>
          </w:p>
          <w:p w:rsidR="006A4C83" w:rsidRPr="00E91A28" w:rsidRDefault="00C75511" w:rsidP="00E91A28">
            <w:pPr>
              <w:pStyle w:val="NormalWeb"/>
              <w:numPr>
                <w:ilvl w:val="0"/>
                <w:numId w:val="24"/>
              </w:numPr>
              <w:spacing w:before="60" w:after="60"/>
              <w:ind w:left="426" w:hanging="284"/>
              <w:rPr>
                <w:bCs/>
                <w:i/>
                <w:lang w:val="de-DE"/>
              </w:rPr>
            </w:pPr>
            <w:r w:rsidRPr="005A1E30">
              <w:rPr>
                <w:bCs/>
                <w:lang w:val="de-DE"/>
              </w:rPr>
              <w:t>Trình chiế</w:t>
            </w:r>
            <w:r w:rsidR="00E91A28">
              <w:rPr>
                <w:bCs/>
                <w:lang w:val="de-DE"/>
              </w:rPr>
              <w:t>u</w:t>
            </w:r>
          </w:p>
        </w:tc>
        <w:tc>
          <w:tcPr>
            <w:tcW w:w="738" w:type="pct"/>
            <w:shd w:val="clear" w:color="auto" w:fill="auto"/>
          </w:tcPr>
          <w:p w:rsidR="00C75511" w:rsidRPr="00F24DB9" w:rsidRDefault="00A8290E" w:rsidP="00A869CB">
            <w:pPr>
              <w:spacing w:before="60" w:after="60"/>
              <w:jc w:val="center"/>
              <w:rPr>
                <w:bCs/>
                <w:lang w:val="de-DE"/>
              </w:rPr>
            </w:pPr>
            <w:r w:rsidRPr="00F24DB9">
              <w:rPr>
                <w:bCs/>
                <w:lang w:val="de-DE"/>
              </w:rPr>
              <w:t>G1.2,</w:t>
            </w:r>
          </w:p>
          <w:p w:rsidR="00A869CB" w:rsidRPr="00F24DB9" w:rsidRDefault="00A8290E" w:rsidP="00A869CB">
            <w:pPr>
              <w:spacing w:before="60" w:after="60"/>
              <w:jc w:val="center"/>
            </w:pPr>
            <w:r w:rsidRPr="00F24DB9">
              <w:t>G1.4</w:t>
            </w:r>
          </w:p>
          <w:p w:rsidR="00A869CB" w:rsidRPr="00F24DB9" w:rsidRDefault="00A869CB" w:rsidP="00A869CB">
            <w:pPr>
              <w:spacing w:before="60" w:after="60"/>
              <w:jc w:val="center"/>
              <w:rPr>
                <w:bCs/>
                <w:lang w:val="de-DE"/>
              </w:rPr>
            </w:pPr>
          </w:p>
        </w:tc>
      </w:tr>
      <w:tr w:rsidR="00C75511" w:rsidRPr="004924C2">
        <w:trPr>
          <w:trHeight w:val="553"/>
        </w:trPr>
        <w:tc>
          <w:tcPr>
            <w:tcW w:w="494" w:type="pct"/>
            <w:vMerge/>
            <w:shd w:val="clear" w:color="auto" w:fill="auto"/>
          </w:tcPr>
          <w:p w:rsidR="00C75511" w:rsidRPr="00D173D8" w:rsidRDefault="00C75511" w:rsidP="00A8290E">
            <w:pPr>
              <w:spacing w:before="60" w:after="60"/>
              <w:jc w:val="both"/>
              <w:rPr>
                <w:bCs/>
                <w:i/>
                <w:lang w:val="de-DE"/>
              </w:rPr>
            </w:pPr>
          </w:p>
        </w:tc>
        <w:tc>
          <w:tcPr>
            <w:tcW w:w="3768" w:type="pct"/>
            <w:shd w:val="clear" w:color="auto" w:fill="auto"/>
          </w:tcPr>
          <w:p w:rsidR="00C75511" w:rsidRPr="005A1E30" w:rsidRDefault="00C75511" w:rsidP="00A8290E">
            <w:pPr>
              <w:jc w:val="both"/>
              <w:rPr>
                <w:bCs/>
                <w:lang w:val="de-DE"/>
              </w:rPr>
            </w:pPr>
            <w:r w:rsidRPr="005A1E30">
              <w:rPr>
                <w:b/>
                <w:bCs/>
                <w:i/>
                <w:lang w:val="de-DE"/>
              </w:rPr>
              <w:t>B/</w:t>
            </w:r>
            <w:r w:rsidRPr="005A1E30">
              <w:rPr>
                <w:bCs/>
                <w:i/>
                <w:lang w:val="de-DE"/>
              </w:rPr>
              <w:t xml:space="preserve"> </w:t>
            </w:r>
            <w:r w:rsidRPr="005A1E30">
              <w:rPr>
                <w:b/>
                <w:bCs/>
                <w:lang w:val="de-DE"/>
              </w:rPr>
              <w:t>Các nội dung cần tự học ở nhà</w:t>
            </w:r>
            <w:r w:rsidRPr="005A1E30">
              <w:rPr>
                <w:bCs/>
                <w:lang w:val="de-DE"/>
              </w:rPr>
              <w:t>:</w:t>
            </w:r>
            <w:r>
              <w:rPr>
                <w:bCs/>
                <w:i/>
                <w:lang w:val="de-DE"/>
              </w:rPr>
              <w:t xml:space="preserve"> (4</w:t>
            </w:r>
            <w:r w:rsidRPr="005A1E30">
              <w:rPr>
                <w:bCs/>
                <w:i/>
                <w:lang w:val="de-DE"/>
              </w:rPr>
              <w:t>)</w:t>
            </w:r>
          </w:p>
          <w:p w:rsidR="00A869CB" w:rsidRPr="00A869CB" w:rsidRDefault="00A869CB" w:rsidP="00A869CB">
            <w:pPr>
              <w:spacing w:after="120"/>
              <w:rPr>
                <w:szCs w:val="18"/>
                <w:lang w:val="en-GB"/>
              </w:rPr>
            </w:pPr>
            <w:r w:rsidRPr="00A869CB">
              <w:rPr>
                <w:szCs w:val="18"/>
                <w:lang w:val="en-GB"/>
              </w:rPr>
              <w:t>- Các giải pháp đẩy nhanh thời gian khô mực trong các máy in Offset tờ rời và cuộn.</w:t>
            </w:r>
          </w:p>
          <w:p w:rsidR="00C75511" w:rsidRDefault="00A869CB" w:rsidP="00A869CB">
            <w:pPr>
              <w:spacing w:after="120"/>
              <w:rPr>
                <w:szCs w:val="18"/>
                <w:lang w:val="en-GB"/>
              </w:rPr>
            </w:pPr>
            <w:r w:rsidRPr="00A869CB">
              <w:rPr>
                <w:szCs w:val="18"/>
                <w:lang w:val="en-GB"/>
              </w:rPr>
              <w:t>- Chất lượng sản phẩm in ([4]: 1.4.4 Quality Control/Measurement Techniques: trang 99-107)</w:t>
            </w:r>
            <w:r>
              <w:rPr>
                <w:szCs w:val="18"/>
                <w:lang w:val="en-GB"/>
              </w:rPr>
              <w:t>.</w:t>
            </w:r>
          </w:p>
          <w:p w:rsidR="00A869CB" w:rsidRPr="00D5051B" w:rsidRDefault="00A869CB" w:rsidP="006A4C83">
            <w:pPr>
              <w:spacing w:after="120"/>
              <w:rPr>
                <w:szCs w:val="18"/>
                <w:lang w:val="en-GB"/>
              </w:rPr>
            </w:pPr>
            <w:r>
              <w:rPr>
                <w:szCs w:val="18"/>
                <w:lang w:val="en-GB"/>
              </w:rPr>
              <w:t xml:space="preserve">- </w:t>
            </w:r>
            <w:r w:rsidRPr="00F62A43">
              <w:rPr>
                <w:szCs w:val="18"/>
                <w:lang w:val="en-GB"/>
              </w:rPr>
              <w:t>Đọc trước chương 2: Từ 2.1.</w:t>
            </w:r>
            <w:r>
              <w:rPr>
                <w:szCs w:val="18"/>
                <w:lang w:val="en-GB"/>
              </w:rPr>
              <w:t>10</w:t>
            </w:r>
            <w:r w:rsidR="006A4C83">
              <w:rPr>
                <w:szCs w:val="18"/>
                <w:lang w:val="en-GB"/>
              </w:rPr>
              <w:t xml:space="preserve">; Chương 5: phần 5.3.4 </w:t>
            </w:r>
          </w:p>
        </w:tc>
        <w:tc>
          <w:tcPr>
            <w:tcW w:w="738" w:type="pct"/>
            <w:shd w:val="clear" w:color="auto" w:fill="auto"/>
          </w:tcPr>
          <w:p w:rsidR="00A869CB" w:rsidRPr="00F24DB9" w:rsidRDefault="00A8290E" w:rsidP="00A8290E">
            <w:pPr>
              <w:spacing w:before="60" w:after="60"/>
              <w:jc w:val="center"/>
            </w:pPr>
            <w:r w:rsidRPr="00F24DB9">
              <w:t>G1.5,</w:t>
            </w:r>
          </w:p>
          <w:p w:rsidR="00A869CB" w:rsidRPr="00F24DB9" w:rsidRDefault="00A8290E" w:rsidP="00A8290E">
            <w:pPr>
              <w:spacing w:before="60" w:after="60"/>
              <w:jc w:val="center"/>
              <w:rPr>
                <w:b/>
                <w:lang w:val="de-DE"/>
              </w:rPr>
            </w:pPr>
            <w:r w:rsidRPr="00F24DB9">
              <w:t>G3.2</w:t>
            </w:r>
          </w:p>
        </w:tc>
      </w:tr>
      <w:tr w:rsidR="00C75511" w:rsidRPr="00227030">
        <w:trPr>
          <w:trHeight w:val="553"/>
        </w:trPr>
        <w:tc>
          <w:tcPr>
            <w:tcW w:w="494" w:type="pct"/>
            <w:vMerge/>
            <w:shd w:val="clear" w:color="auto" w:fill="auto"/>
          </w:tcPr>
          <w:p w:rsidR="00C75511" w:rsidRPr="00D173D8" w:rsidRDefault="00C75511" w:rsidP="00A8290E">
            <w:pPr>
              <w:spacing w:before="60" w:after="60"/>
              <w:jc w:val="both"/>
              <w:rPr>
                <w:bCs/>
                <w:i/>
                <w:lang w:val="de-DE"/>
              </w:rPr>
            </w:pPr>
          </w:p>
        </w:tc>
        <w:tc>
          <w:tcPr>
            <w:tcW w:w="3768" w:type="pct"/>
            <w:shd w:val="clear" w:color="auto" w:fill="auto"/>
          </w:tcPr>
          <w:p w:rsidR="00C75511" w:rsidRPr="005A1E30" w:rsidRDefault="00C75511" w:rsidP="00A8290E">
            <w:pPr>
              <w:jc w:val="both"/>
              <w:rPr>
                <w:bCs/>
                <w:lang w:val="de-DE"/>
              </w:rPr>
            </w:pPr>
            <w:r>
              <w:rPr>
                <w:b/>
                <w:bCs/>
                <w:i/>
                <w:lang w:val="de-DE"/>
              </w:rPr>
              <w:t>C</w:t>
            </w:r>
            <w:r w:rsidRPr="005A1E30">
              <w:rPr>
                <w:b/>
                <w:bCs/>
                <w:i/>
                <w:lang w:val="de-DE"/>
              </w:rPr>
              <w:t>/</w:t>
            </w:r>
            <w:r w:rsidRPr="005A1E30">
              <w:rPr>
                <w:bCs/>
                <w:i/>
                <w:lang w:val="de-DE"/>
              </w:rPr>
              <w:t xml:space="preserve"> </w:t>
            </w:r>
            <w:r w:rsidRPr="00DD6FDC">
              <w:rPr>
                <w:b/>
                <w:bCs/>
              </w:rPr>
              <w:t>Các nội dung tự học chính</w:t>
            </w:r>
            <w:r>
              <w:rPr>
                <w:b/>
                <w:bCs/>
              </w:rPr>
              <w:t xml:space="preserve"> trên lớp</w:t>
            </w:r>
            <w:r>
              <w:rPr>
                <w:bCs/>
              </w:rPr>
              <w:t xml:space="preserve">: </w:t>
            </w:r>
            <w:r>
              <w:rPr>
                <w:bCs/>
                <w:i/>
                <w:lang w:val="de-DE"/>
              </w:rPr>
              <w:t>(2</w:t>
            </w:r>
            <w:r w:rsidRPr="005A1E30">
              <w:rPr>
                <w:bCs/>
                <w:i/>
                <w:lang w:val="de-DE"/>
              </w:rPr>
              <w:t>)</w:t>
            </w:r>
          </w:p>
          <w:p w:rsidR="00A869CB" w:rsidRPr="00A869CB" w:rsidRDefault="00A869CB" w:rsidP="00A869CB">
            <w:pPr>
              <w:spacing w:after="120"/>
              <w:rPr>
                <w:bCs/>
                <w:color w:val="000000"/>
                <w:lang w:val="de-DE"/>
              </w:rPr>
            </w:pPr>
            <w:r w:rsidRPr="00A869CB">
              <w:rPr>
                <w:bCs/>
                <w:color w:val="000000"/>
                <w:lang w:val="de-DE"/>
              </w:rPr>
              <w:t>- Phân tích các giải pháp đẩy nhanh thời gian khô mực trong các máy in Offset tờ rời: Star system (DryStar, AirStar)</w:t>
            </w:r>
          </w:p>
          <w:p w:rsidR="00C75511" w:rsidRPr="006A2F4D" w:rsidRDefault="00A869CB" w:rsidP="00A869CB">
            <w:pPr>
              <w:spacing w:after="120"/>
              <w:rPr>
                <w:sz w:val="18"/>
                <w:szCs w:val="18"/>
                <w:lang w:val="en-GB"/>
              </w:rPr>
            </w:pPr>
            <w:r w:rsidRPr="00A869CB">
              <w:rPr>
                <w:bCs/>
                <w:color w:val="000000"/>
                <w:lang w:val="de-DE"/>
              </w:rPr>
              <w:t>– Vẽ hình các đơn vị in của các phương pháp in chính (lưu ý đến hệ thống cấp mực: đường đi của mực)</w:t>
            </w:r>
          </w:p>
        </w:tc>
        <w:tc>
          <w:tcPr>
            <w:tcW w:w="738" w:type="pct"/>
            <w:shd w:val="clear" w:color="auto" w:fill="auto"/>
          </w:tcPr>
          <w:p w:rsidR="00C310F2" w:rsidRPr="00F24DB9" w:rsidRDefault="00C310F2" w:rsidP="00A8290E">
            <w:pPr>
              <w:spacing w:before="60" w:after="60"/>
              <w:jc w:val="center"/>
              <w:rPr>
                <w:bCs/>
                <w:lang w:val="de-DE"/>
              </w:rPr>
            </w:pPr>
          </w:p>
          <w:p w:rsidR="00C75511" w:rsidRPr="00F24DB9" w:rsidRDefault="00A8290E" w:rsidP="00A8290E">
            <w:pPr>
              <w:spacing w:before="60" w:after="60"/>
              <w:jc w:val="center"/>
              <w:rPr>
                <w:bCs/>
                <w:lang w:val="de-DE"/>
              </w:rPr>
            </w:pPr>
            <w:r w:rsidRPr="00F24DB9">
              <w:rPr>
                <w:bCs/>
                <w:lang w:val="de-DE"/>
              </w:rPr>
              <w:t>G1.2,</w:t>
            </w:r>
          </w:p>
          <w:p w:rsidR="00C310F2" w:rsidRPr="00F24DB9" w:rsidRDefault="00A8290E" w:rsidP="00A8290E">
            <w:pPr>
              <w:spacing w:before="60" w:after="60"/>
              <w:jc w:val="center"/>
              <w:rPr>
                <w:bCs/>
                <w:lang w:val="de-DE"/>
              </w:rPr>
            </w:pPr>
            <w:r w:rsidRPr="00F24DB9">
              <w:t>G4.4</w:t>
            </w:r>
          </w:p>
        </w:tc>
      </w:tr>
      <w:tr w:rsidR="006A4C83" w:rsidRPr="005A1E30">
        <w:tc>
          <w:tcPr>
            <w:tcW w:w="494" w:type="pct"/>
            <w:vMerge w:val="restart"/>
            <w:shd w:val="clear" w:color="auto" w:fill="auto"/>
            <w:vAlign w:val="center"/>
          </w:tcPr>
          <w:p w:rsidR="006A4C83" w:rsidRPr="00D173D8" w:rsidRDefault="006A4C83" w:rsidP="00A8290E">
            <w:pPr>
              <w:numPr>
                <w:ilvl w:val="0"/>
                <w:numId w:val="26"/>
              </w:numPr>
              <w:ind w:left="0" w:firstLine="432"/>
              <w:rPr>
                <w:bCs/>
                <w:lang w:val="de-DE"/>
              </w:rPr>
            </w:pPr>
          </w:p>
        </w:tc>
        <w:tc>
          <w:tcPr>
            <w:tcW w:w="3768" w:type="pct"/>
            <w:shd w:val="clear" w:color="auto" w:fill="auto"/>
          </w:tcPr>
          <w:p w:rsidR="006A4C83" w:rsidRPr="005A1E30" w:rsidRDefault="006A4C83" w:rsidP="00A8290E">
            <w:pPr>
              <w:spacing w:before="60" w:after="60"/>
              <w:jc w:val="both"/>
              <w:rPr>
                <w:bCs/>
                <w:lang w:val="de-DE"/>
              </w:rPr>
            </w:pPr>
            <w:r w:rsidRPr="002D653A">
              <w:rPr>
                <w:b/>
                <w:bCs/>
                <w:i/>
                <w:lang w:val="de-DE"/>
              </w:rPr>
              <w:t xml:space="preserve">Chương 2: Mực in </w:t>
            </w:r>
            <w:r w:rsidRPr="002D653A">
              <w:rPr>
                <w:bCs/>
                <w:i/>
                <w:lang w:val="de-DE"/>
              </w:rPr>
              <w:t>(2/2/</w:t>
            </w:r>
            <w:r>
              <w:rPr>
                <w:bCs/>
                <w:i/>
                <w:lang w:val="de-DE"/>
              </w:rPr>
              <w:t>4</w:t>
            </w:r>
            <w:r w:rsidRPr="002D653A">
              <w:rPr>
                <w:bCs/>
                <w:i/>
                <w:lang w:val="de-DE"/>
              </w:rPr>
              <w:t>)</w:t>
            </w:r>
            <w:r w:rsidRPr="002D653A">
              <w:rPr>
                <w:b/>
                <w:bCs/>
                <w:i/>
                <w:lang w:val="de-DE"/>
              </w:rPr>
              <w:t xml:space="preserve">  </w:t>
            </w:r>
            <w:r>
              <w:rPr>
                <w:b/>
                <w:bCs/>
                <w:i/>
                <w:lang w:val="de-DE"/>
              </w:rPr>
              <w:t>Tiếp theo</w:t>
            </w:r>
          </w:p>
        </w:tc>
        <w:tc>
          <w:tcPr>
            <w:tcW w:w="738" w:type="pct"/>
            <w:shd w:val="clear" w:color="auto" w:fill="auto"/>
          </w:tcPr>
          <w:p w:rsidR="006A4C83" w:rsidRPr="00F24DB9" w:rsidRDefault="006A4C83" w:rsidP="00A8290E">
            <w:pPr>
              <w:spacing w:before="60" w:after="60"/>
              <w:jc w:val="center"/>
              <w:rPr>
                <w:b/>
                <w:bCs/>
                <w:lang w:val="de-DE"/>
              </w:rPr>
            </w:pPr>
          </w:p>
        </w:tc>
      </w:tr>
      <w:tr w:rsidR="006A4C83" w:rsidRPr="005A1E30">
        <w:trPr>
          <w:trHeight w:val="2792"/>
        </w:trPr>
        <w:tc>
          <w:tcPr>
            <w:tcW w:w="494" w:type="pct"/>
            <w:vMerge/>
            <w:shd w:val="clear" w:color="auto" w:fill="auto"/>
          </w:tcPr>
          <w:p w:rsidR="006A4C83" w:rsidRPr="00D173D8" w:rsidRDefault="006A4C83" w:rsidP="00A8290E">
            <w:pPr>
              <w:spacing w:before="60" w:after="60"/>
              <w:jc w:val="both"/>
              <w:rPr>
                <w:bCs/>
                <w:i/>
                <w:lang w:val="de-DE"/>
              </w:rPr>
            </w:pPr>
          </w:p>
        </w:tc>
        <w:tc>
          <w:tcPr>
            <w:tcW w:w="3768" w:type="pct"/>
            <w:shd w:val="clear" w:color="auto" w:fill="auto"/>
          </w:tcPr>
          <w:p w:rsidR="006A4C83" w:rsidRPr="005A1E30" w:rsidRDefault="006A4C83" w:rsidP="00A8290E">
            <w:pPr>
              <w:spacing w:before="60" w:after="60"/>
              <w:jc w:val="both"/>
              <w:rPr>
                <w:bCs/>
                <w:i/>
                <w:lang w:val="de-DE"/>
              </w:rPr>
            </w:pPr>
            <w:r w:rsidRPr="005A1E30">
              <w:rPr>
                <w:b/>
                <w:bCs/>
                <w:i/>
                <w:lang w:val="de-DE"/>
              </w:rPr>
              <w:t xml:space="preserve">A/ </w:t>
            </w:r>
            <w:r w:rsidRPr="00DB530B">
              <w:rPr>
                <w:b/>
                <w:bCs/>
                <w:lang w:val="de-DE"/>
              </w:rPr>
              <w:t>Các</w:t>
            </w:r>
            <w:r w:rsidRPr="005A1E30">
              <w:rPr>
                <w:b/>
                <w:bCs/>
                <w:i/>
                <w:lang w:val="de-DE"/>
              </w:rPr>
              <w:t xml:space="preserve"> </w:t>
            </w:r>
            <w:r w:rsidRPr="005A1E30">
              <w:rPr>
                <w:b/>
                <w:bCs/>
                <w:lang w:val="de-DE"/>
              </w:rPr>
              <w:t>nội dung và PPGD chính trên lớp</w:t>
            </w:r>
            <w:r w:rsidRPr="005A1E30">
              <w:rPr>
                <w:bCs/>
                <w:i/>
                <w:lang w:val="de-DE"/>
              </w:rPr>
              <w:t>: (</w:t>
            </w:r>
            <w:r>
              <w:rPr>
                <w:bCs/>
                <w:i/>
                <w:lang w:val="de-DE"/>
              </w:rPr>
              <w:t>2</w:t>
            </w:r>
            <w:r w:rsidRPr="005A1E30">
              <w:rPr>
                <w:bCs/>
                <w:i/>
                <w:lang w:val="de-DE"/>
              </w:rPr>
              <w:t>)</w:t>
            </w:r>
          </w:p>
          <w:p w:rsidR="006A4C83" w:rsidRDefault="006A4C83" w:rsidP="00A8290E">
            <w:pPr>
              <w:spacing w:before="60" w:after="60"/>
              <w:jc w:val="both"/>
              <w:rPr>
                <w:b/>
                <w:bCs/>
                <w:lang w:val="de-DE"/>
              </w:rPr>
            </w:pPr>
            <w:r>
              <w:rPr>
                <w:b/>
                <w:bCs/>
                <w:lang w:val="de-DE"/>
              </w:rPr>
              <w:t>Nội dung GD lý thuyết</w:t>
            </w:r>
            <w:r w:rsidRPr="005A1E30">
              <w:rPr>
                <w:b/>
                <w:bCs/>
                <w:lang w:val="de-DE"/>
              </w:rPr>
              <w:t>:</w:t>
            </w:r>
          </w:p>
          <w:p w:rsidR="006A4C83" w:rsidRDefault="006A4C83" w:rsidP="00A8290E">
            <w:pPr>
              <w:spacing w:before="60" w:after="60"/>
              <w:jc w:val="both"/>
              <w:rPr>
                <w:szCs w:val="18"/>
                <w:lang w:val="en-GB"/>
              </w:rPr>
            </w:pPr>
            <w:r w:rsidRPr="0065215B">
              <w:rPr>
                <w:szCs w:val="18"/>
                <w:lang w:val="en-GB"/>
              </w:rPr>
              <w:t xml:space="preserve">Chương </w:t>
            </w:r>
            <w:r>
              <w:rPr>
                <w:szCs w:val="18"/>
                <w:lang w:val="en-GB"/>
              </w:rPr>
              <w:t>2</w:t>
            </w:r>
            <w:r w:rsidRPr="0065215B">
              <w:rPr>
                <w:szCs w:val="18"/>
                <w:lang w:val="en-GB"/>
              </w:rPr>
              <w:t xml:space="preserve">: </w:t>
            </w:r>
          </w:p>
          <w:p w:rsidR="006A4C83" w:rsidRDefault="006A4C83" w:rsidP="00A8290E">
            <w:pPr>
              <w:pStyle w:val="NormalWeb"/>
              <w:spacing w:before="0" w:beforeAutospacing="0" w:after="0" w:afterAutospacing="0"/>
              <w:ind w:left="181"/>
              <w:rPr>
                <w:szCs w:val="20"/>
              </w:rPr>
            </w:pPr>
            <w:r w:rsidRPr="002D653A">
              <w:rPr>
                <w:szCs w:val="18"/>
                <w:lang w:val="en-GB"/>
              </w:rPr>
              <w:t>2.1.</w:t>
            </w:r>
            <w:r>
              <w:rPr>
                <w:szCs w:val="18"/>
                <w:lang w:val="en-GB"/>
              </w:rPr>
              <w:t>7</w:t>
            </w:r>
            <w:r w:rsidRPr="002D653A">
              <w:rPr>
                <w:szCs w:val="18"/>
                <w:lang w:val="en-GB"/>
              </w:rPr>
              <w:tab/>
            </w:r>
            <w:r w:rsidRPr="00F16B0F">
              <w:rPr>
                <w:szCs w:val="20"/>
              </w:rPr>
              <w:t>Cơ cấu khô mực nhờ bức xạ cực tím (UV)</w:t>
            </w:r>
          </w:p>
          <w:p w:rsidR="006A4C83" w:rsidRPr="002D653A" w:rsidRDefault="006A4C83" w:rsidP="00A8290E">
            <w:pPr>
              <w:pStyle w:val="NormalWeb"/>
              <w:spacing w:before="0" w:beforeAutospacing="0" w:after="0" w:afterAutospacing="0"/>
              <w:ind w:left="181"/>
              <w:rPr>
                <w:szCs w:val="18"/>
                <w:lang w:val="en-GB"/>
              </w:rPr>
            </w:pPr>
            <w:r>
              <w:rPr>
                <w:szCs w:val="18"/>
                <w:lang w:val="en-GB"/>
              </w:rPr>
              <w:t xml:space="preserve">5.3.4 </w:t>
            </w:r>
            <w:r w:rsidRPr="00F16B0F">
              <w:rPr>
                <w:szCs w:val="20"/>
              </w:rPr>
              <w:t>Vật liệu tráng phủ bề mặt tờ in (coating</w:t>
            </w:r>
            <w:r>
              <w:rPr>
                <w:szCs w:val="20"/>
              </w:rPr>
              <w:t>)</w:t>
            </w:r>
          </w:p>
          <w:p w:rsidR="006A4C83" w:rsidRDefault="006A4C83" w:rsidP="00A8290E">
            <w:pPr>
              <w:pStyle w:val="NormalWeb"/>
              <w:spacing w:before="0" w:beforeAutospacing="0" w:after="0" w:afterAutospacing="0"/>
              <w:ind w:left="181"/>
              <w:rPr>
                <w:bCs/>
                <w:lang w:val="de-DE"/>
              </w:rPr>
            </w:pPr>
          </w:p>
          <w:p w:rsidR="006A4C83" w:rsidRPr="002D653A" w:rsidRDefault="006A4C83" w:rsidP="00A8290E">
            <w:pPr>
              <w:pStyle w:val="NormalWeb"/>
              <w:spacing w:before="0" w:beforeAutospacing="0" w:after="0" w:afterAutospacing="0"/>
              <w:ind w:left="181"/>
              <w:rPr>
                <w:szCs w:val="18"/>
                <w:lang w:val="en-GB"/>
              </w:rPr>
            </w:pPr>
            <w:r w:rsidRPr="002D653A">
              <w:rPr>
                <w:b/>
                <w:bCs/>
                <w:lang w:val="de-DE"/>
              </w:rPr>
              <w:t xml:space="preserve"> </w:t>
            </w:r>
            <w:r w:rsidRPr="005A1E30">
              <w:rPr>
                <w:b/>
                <w:bCs/>
                <w:lang w:val="de-DE"/>
              </w:rPr>
              <w:t>PPGD chính</w:t>
            </w:r>
            <w:r w:rsidRPr="005A1E30">
              <w:rPr>
                <w:bCs/>
                <w:lang w:val="de-DE"/>
              </w:rPr>
              <w:t>:</w:t>
            </w:r>
          </w:p>
          <w:p w:rsidR="006A4C83" w:rsidRPr="005A1E30" w:rsidRDefault="006A4C83" w:rsidP="00A8290E">
            <w:pPr>
              <w:pStyle w:val="NormalWeb"/>
              <w:numPr>
                <w:ilvl w:val="0"/>
                <w:numId w:val="24"/>
              </w:numPr>
              <w:spacing w:before="60" w:beforeAutospacing="0" w:after="60" w:afterAutospacing="0"/>
              <w:ind w:left="426" w:hanging="284"/>
              <w:rPr>
                <w:bCs/>
                <w:lang w:val="de-DE"/>
              </w:rPr>
            </w:pPr>
            <w:r w:rsidRPr="005A1E30">
              <w:rPr>
                <w:bCs/>
                <w:lang w:val="de-DE"/>
              </w:rPr>
              <w:t>Thuyết giảng</w:t>
            </w:r>
          </w:p>
          <w:p w:rsidR="006A4C83" w:rsidRPr="00E91A28" w:rsidRDefault="006A4C83" w:rsidP="00A8290E">
            <w:pPr>
              <w:pStyle w:val="NormalWeb"/>
              <w:numPr>
                <w:ilvl w:val="0"/>
                <w:numId w:val="24"/>
              </w:numPr>
              <w:spacing w:before="60" w:after="60"/>
              <w:ind w:left="426" w:hanging="284"/>
              <w:rPr>
                <w:bCs/>
                <w:i/>
                <w:lang w:val="de-DE"/>
              </w:rPr>
            </w:pPr>
            <w:r w:rsidRPr="005A1E30">
              <w:rPr>
                <w:bCs/>
                <w:lang w:val="de-DE"/>
              </w:rPr>
              <w:t>Trình chiếu</w:t>
            </w:r>
          </w:p>
          <w:p w:rsidR="00E91A28" w:rsidRPr="006A4C83" w:rsidRDefault="00E91A28" w:rsidP="00E91A28">
            <w:pPr>
              <w:pStyle w:val="NormalWeb"/>
              <w:numPr>
                <w:ilvl w:val="0"/>
                <w:numId w:val="24"/>
              </w:numPr>
              <w:spacing w:before="60" w:after="60"/>
              <w:ind w:left="426" w:hanging="284"/>
              <w:rPr>
                <w:bCs/>
                <w:lang w:val="de-DE"/>
              </w:rPr>
            </w:pPr>
            <w:r w:rsidRPr="006A4C83">
              <w:rPr>
                <w:bCs/>
                <w:lang w:val="de-DE"/>
              </w:rPr>
              <w:t>Trao đổi nhóm.</w:t>
            </w:r>
          </w:p>
          <w:p w:rsidR="00E91A28" w:rsidRPr="005A1E30" w:rsidRDefault="00E91A28" w:rsidP="00E91A28">
            <w:pPr>
              <w:pStyle w:val="NormalWeb"/>
              <w:numPr>
                <w:ilvl w:val="0"/>
                <w:numId w:val="24"/>
              </w:numPr>
              <w:spacing w:before="60" w:after="60"/>
              <w:ind w:left="426" w:hanging="284"/>
              <w:rPr>
                <w:bCs/>
                <w:i/>
                <w:lang w:val="de-DE"/>
              </w:rPr>
            </w:pPr>
            <w:r w:rsidRPr="006A4C83">
              <w:rPr>
                <w:bCs/>
                <w:lang w:val="de-DE"/>
              </w:rPr>
              <w:t xml:space="preserve">Quan sát và phân tích mẫu thật về kỹ thuật in và tráng phủ </w:t>
            </w:r>
            <w:r>
              <w:rPr>
                <w:bCs/>
                <w:lang w:val="de-DE"/>
              </w:rPr>
              <w:t>verni</w:t>
            </w:r>
          </w:p>
        </w:tc>
        <w:tc>
          <w:tcPr>
            <w:tcW w:w="738" w:type="pct"/>
            <w:shd w:val="clear" w:color="auto" w:fill="auto"/>
          </w:tcPr>
          <w:p w:rsidR="006A4C83" w:rsidRPr="00F24DB9" w:rsidRDefault="00A8290E" w:rsidP="00A8290E">
            <w:pPr>
              <w:spacing w:before="60" w:after="60"/>
              <w:jc w:val="center"/>
              <w:rPr>
                <w:bCs/>
                <w:lang w:val="de-DE"/>
              </w:rPr>
            </w:pPr>
            <w:r w:rsidRPr="00F24DB9">
              <w:rPr>
                <w:bCs/>
                <w:lang w:val="de-DE"/>
              </w:rPr>
              <w:t>G1.2,</w:t>
            </w:r>
          </w:p>
          <w:p w:rsidR="006A4C83" w:rsidRPr="00F24DB9" w:rsidRDefault="00A8290E" w:rsidP="00A8290E">
            <w:pPr>
              <w:spacing w:before="60" w:after="60"/>
              <w:jc w:val="center"/>
            </w:pPr>
            <w:r w:rsidRPr="00F24DB9">
              <w:t>G1.4</w:t>
            </w:r>
          </w:p>
          <w:p w:rsidR="006A4C83" w:rsidRPr="00F24DB9" w:rsidRDefault="006A4C83" w:rsidP="00A8290E">
            <w:pPr>
              <w:spacing w:before="60" w:after="60"/>
              <w:jc w:val="center"/>
              <w:rPr>
                <w:bCs/>
                <w:lang w:val="de-DE"/>
              </w:rPr>
            </w:pPr>
          </w:p>
        </w:tc>
      </w:tr>
      <w:tr w:rsidR="006A4C83" w:rsidRPr="004924C2">
        <w:trPr>
          <w:trHeight w:val="553"/>
        </w:trPr>
        <w:tc>
          <w:tcPr>
            <w:tcW w:w="494" w:type="pct"/>
            <w:vMerge/>
            <w:shd w:val="clear" w:color="auto" w:fill="auto"/>
          </w:tcPr>
          <w:p w:rsidR="006A4C83" w:rsidRPr="00D173D8" w:rsidRDefault="006A4C83" w:rsidP="00A8290E">
            <w:pPr>
              <w:spacing w:before="60" w:after="60"/>
              <w:jc w:val="both"/>
              <w:rPr>
                <w:bCs/>
                <w:i/>
                <w:lang w:val="de-DE"/>
              </w:rPr>
            </w:pPr>
          </w:p>
        </w:tc>
        <w:tc>
          <w:tcPr>
            <w:tcW w:w="3768" w:type="pct"/>
            <w:shd w:val="clear" w:color="auto" w:fill="auto"/>
          </w:tcPr>
          <w:p w:rsidR="006A4C83" w:rsidRPr="005A1E30" w:rsidRDefault="006A4C83" w:rsidP="00A8290E">
            <w:pPr>
              <w:jc w:val="both"/>
              <w:rPr>
                <w:bCs/>
                <w:lang w:val="de-DE"/>
              </w:rPr>
            </w:pPr>
            <w:r w:rsidRPr="005A1E30">
              <w:rPr>
                <w:b/>
                <w:bCs/>
                <w:i/>
                <w:lang w:val="de-DE"/>
              </w:rPr>
              <w:t>B/</w:t>
            </w:r>
            <w:r w:rsidRPr="005A1E30">
              <w:rPr>
                <w:bCs/>
                <w:i/>
                <w:lang w:val="de-DE"/>
              </w:rPr>
              <w:t xml:space="preserve"> </w:t>
            </w:r>
            <w:r w:rsidRPr="005A1E30">
              <w:rPr>
                <w:b/>
                <w:bCs/>
                <w:lang w:val="de-DE"/>
              </w:rPr>
              <w:t>Các nội dung cần tự học ở nhà</w:t>
            </w:r>
            <w:r w:rsidRPr="005A1E30">
              <w:rPr>
                <w:bCs/>
                <w:lang w:val="de-DE"/>
              </w:rPr>
              <w:t>:</w:t>
            </w:r>
            <w:r>
              <w:rPr>
                <w:bCs/>
                <w:i/>
                <w:lang w:val="de-DE"/>
              </w:rPr>
              <w:t xml:space="preserve"> (4</w:t>
            </w:r>
            <w:r w:rsidRPr="005A1E30">
              <w:rPr>
                <w:bCs/>
                <w:i/>
                <w:lang w:val="de-DE"/>
              </w:rPr>
              <w:t>)</w:t>
            </w:r>
          </w:p>
          <w:p w:rsidR="00FD15FA" w:rsidRPr="00A869CB" w:rsidRDefault="00FD15FA" w:rsidP="00FD15FA">
            <w:pPr>
              <w:spacing w:after="120"/>
              <w:rPr>
                <w:szCs w:val="18"/>
                <w:lang w:val="en-GB"/>
              </w:rPr>
            </w:pPr>
            <w:r w:rsidRPr="00A869CB">
              <w:rPr>
                <w:szCs w:val="18"/>
                <w:lang w:val="en-GB"/>
              </w:rPr>
              <w:t xml:space="preserve">- Các giải pháp đẩy nhanh thời gian khô mực trong các máy in </w:t>
            </w:r>
            <w:r>
              <w:rPr>
                <w:szCs w:val="18"/>
                <w:lang w:val="en-GB"/>
              </w:rPr>
              <w:t>cuộn Flexo và Ống đồng.</w:t>
            </w:r>
          </w:p>
          <w:p w:rsidR="00FD15FA" w:rsidRDefault="00FD15FA" w:rsidP="006A4C83">
            <w:pPr>
              <w:spacing w:after="120"/>
              <w:rPr>
                <w:szCs w:val="18"/>
                <w:lang w:val="en-GB"/>
              </w:rPr>
            </w:pPr>
            <w:r w:rsidRPr="00FD15FA">
              <w:rPr>
                <w:szCs w:val="18"/>
                <w:lang w:val="en-GB"/>
              </w:rPr>
              <w:t>- Các lỗi in liên quan đến sự khô mực trong máy in Ống đồng và Flexo. Nguyên nhân và cách khắc phục.( [6] Troubleshooting Guides: Publication Gravure, Flexography)</w:t>
            </w:r>
          </w:p>
          <w:p w:rsidR="006A4C83" w:rsidRDefault="006A4C83" w:rsidP="006A4C83">
            <w:pPr>
              <w:spacing w:after="120"/>
              <w:rPr>
                <w:szCs w:val="18"/>
                <w:lang w:val="en-GB"/>
              </w:rPr>
            </w:pPr>
            <w:r w:rsidRPr="006A4C83">
              <w:rPr>
                <w:szCs w:val="18"/>
                <w:lang w:val="en-GB"/>
              </w:rPr>
              <w:t xml:space="preserve"> </w:t>
            </w:r>
            <w:r w:rsidR="00FD15FA" w:rsidRPr="00FD15FA">
              <w:rPr>
                <w:szCs w:val="18"/>
                <w:lang w:val="en-GB"/>
              </w:rPr>
              <w:t>- Trapping (Help_Delta trapper)</w:t>
            </w:r>
          </w:p>
          <w:p w:rsidR="00FD15FA" w:rsidRPr="00D5051B" w:rsidRDefault="00E27235" w:rsidP="00E27235">
            <w:pPr>
              <w:spacing w:after="120"/>
              <w:rPr>
                <w:szCs w:val="18"/>
                <w:lang w:val="en-GB"/>
              </w:rPr>
            </w:pPr>
            <w:r>
              <w:rPr>
                <w:szCs w:val="18"/>
                <w:lang w:val="en-GB"/>
              </w:rPr>
              <w:t xml:space="preserve">- </w:t>
            </w:r>
            <w:r w:rsidRPr="00F62A43">
              <w:rPr>
                <w:szCs w:val="18"/>
                <w:lang w:val="en-GB"/>
              </w:rPr>
              <w:t xml:space="preserve">Đọc trước chương 2: </w:t>
            </w:r>
            <w:r>
              <w:rPr>
                <w:szCs w:val="18"/>
                <w:lang w:val="en-GB"/>
              </w:rPr>
              <w:t xml:space="preserve">Hết phần </w:t>
            </w:r>
            <w:r w:rsidRPr="00F62A43">
              <w:rPr>
                <w:szCs w:val="18"/>
                <w:lang w:val="en-GB"/>
              </w:rPr>
              <w:t xml:space="preserve"> 2.</w:t>
            </w:r>
            <w:r>
              <w:rPr>
                <w:szCs w:val="18"/>
                <w:lang w:val="en-GB"/>
              </w:rPr>
              <w:t>3 và 2.4</w:t>
            </w:r>
          </w:p>
        </w:tc>
        <w:tc>
          <w:tcPr>
            <w:tcW w:w="738" w:type="pct"/>
            <w:shd w:val="clear" w:color="auto" w:fill="auto"/>
          </w:tcPr>
          <w:p w:rsidR="006A4C83" w:rsidRPr="00F24DB9" w:rsidRDefault="00A8290E" w:rsidP="00A8290E">
            <w:pPr>
              <w:spacing w:before="60" w:after="60"/>
              <w:jc w:val="center"/>
            </w:pPr>
            <w:r w:rsidRPr="00F24DB9">
              <w:t>G1.5,</w:t>
            </w:r>
          </w:p>
          <w:p w:rsidR="006A4C83" w:rsidRPr="004924C2" w:rsidRDefault="00A8290E" w:rsidP="00A8290E">
            <w:pPr>
              <w:spacing w:before="60" w:after="60"/>
              <w:jc w:val="center"/>
              <w:rPr>
                <w:b/>
                <w:lang w:val="de-DE"/>
              </w:rPr>
            </w:pPr>
            <w:r w:rsidRPr="00F24DB9">
              <w:t>G3.2</w:t>
            </w:r>
          </w:p>
        </w:tc>
      </w:tr>
      <w:tr w:rsidR="006A4C83" w:rsidRPr="00227030">
        <w:trPr>
          <w:trHeight w:val="553"/>
        </w:trPr>
        <w:tc>
          <w:tcPr>
            <w:tcW w:w="494" w:type="pct"/>
            <w:vMerge/>
            <w:shd w:val="clear" w:color="auto" w:fill="auto"/>
          </w:tcPr>
          <w:p w:rsidR="006A4C83" w:rsidRPr="00D173D8" w:rsidRDefault="006A4C83" w:rsidP="00A8290E">
            <w:pPr>
              <w:spacing w:before="60" w:after="60"/>
              <w:jc w:val="both"/>
              <w:rPr>
                <w:bCs/>
                <w:i/>
                <w:lang w:val="de-DE"/>
              </w:rPr>
            </w:pPr>
          </w:p>
        </w:tc>
        <w:tc>
          <w:tcPr>
            <w:tcW w:w="3768" w:type="pct"/>
            <w:shd w:val="clear" w:color="auto" w:fill="auto"/>
          </w:tcPr>
          <w:p w:rsidR="006A4C83" w:rsidRPr="005A1E30" w:rsidRDefault="006A4C83" w:rsidP="00A8290E">
            <w:pPr>
              <w:jc w:val="both"/>
              <w:rPr>
                <w:bCs/>
                <w:lang w:val="de-DE"/>
              </w:rPr>
            </w:pPr>
            <w:r>
              <w:rPr>
                <w:b/>
                <w:bCs/>
                <w:i/>
                <w:lang w:val="de-DE"/>
              </w:rPr>
              <w:t>C</w:t>
            </w:r>
            <w:r w:rsidRPr="005A1E30">
              <w:rPr>
                <w:b/>
                <w:bCs/>
                <w:i/>
                <w:lang w:val="de-DE"/>
              </w:rPr>
              <w:t>/</w:t>
            </w:r>
            <w:r w:rsidRPr="005A1E30">
              <w:rPr>
                <w:bCs/>
                <w:i/>
                <w:lang w:val="de-DE"/>
              </w:rPr>
              <w:t xml:space="preserve"> </w:t>
            </w:r>
            <w:r w:rsidRPr="00DD6FDC">
              <w:rPr>
                <w:b/>
                <w:bCs/>
              </w:rPr>
              <w:t>Các nội dung tự học chính</w:t>
            </w:r>
            <w:r>
              <w:rPr>
                <w:b/>
                <w:bCs/>
              </w:rPr>
              <w:t xml:space="preserve"> trên lớp</w:t>
            </w:r>
            <w:r>
              <w:rPr>
                <w:bCs/>
              </w:rPr>
              <w:t xml:space="preserve">: </w:t>
            </w:r>
            <w:r>
              <w:rPr>
                <w:bCs/>
                <w:i/>
                <w:lang w:val="de-DE"/>
              </w:rPr>
              <w:t>(2</w:t>
            </w:r>
            <w:r w:rsidRPr="005A1E30">
              <w:rPr>
                <w:bCs/>
                <w:i/>
                <w:lang w:val="de-DE"/>
              </w:rPr>
              <w:t>)</w:t>
            </w:r>
          </w:p>
          <w:p w:rsidR="006A4C83" w:rsidRPr="006A2F4D" w:rsidRDefault="006A4C83" w:rsidP="00FD15FA">
            <w:pPr>
              <w:spacing w:after="120"/>
              <w:rPr>
                <w:sz w:val="18"/>
                <w:szCs w:val="18"/>
                <w:lang w:val="en-GB"/>
              </w:rPr>
            </w:pPr>
            <w:r w:rsidRPr="00A869CB">
              <w:rPr>
                <w:bCs/>
                <w:color w:val="000000"/>
                <w:lang w:val="de-DE"/>
              </w:rPr>
              <w:t xml:space="preserve">- </w:t>
            </w:r>
            <w:r w:rsidR="00FD15FA" w:rsidRPr="00FD15FA">
              <w:rPr>
                <w:bCs/>
                <w:color w:val="000000"/>
                <w:lang w:val="de-DE"/>
              </w:rPr>
              <w:t>Phân tích chất lượng in liên quan đến mực in</w:t>
            </w:r>
          </w:p>
        </w:tc>
        <w:tc>
          <w:tcPr>
            <w:tcW w:w="738" w:type="pct"/>
            <w:shd w:val="clear" w:color="auto" w:fill="auto"/>
          </w:tcPr>
          <w:p w:rsidR="006A4C83" w:rsidRPr="00F24DB9" w:rsidRDefault="00A8290E" w:rsidP="00A8290E">
            <w:pPr>
              <w:spacing w:before="60" w:after="60"/>
              <w:jc w:val="center"/>
              <w:rPr>
                <w:bCs/>
                <w:lang w:val="de-DE"/>
              </w:rPr>
            </w:pPr>
            <w:r w:rsidRPr="00F24DB9">
              <w:rPr>
                <w:lang w:val="vi-VN"/>
              </w:rPr>
              <w:t>G4.3</w:t>
            </w:r>
          </w:p>
          <w:p w:rsidR="006A4C83" w:rsidRPr="00F24DB9" w:rsidRDefault="006A4C83" w:rsidP="00A8290E">
            <w:pPr>
              <w:spacing w:before="60" w:after="60"/>
              <w:jc w:val="center"/>
              <w:rPr>
                <w:bCs/>
                <w:lang w:val="de-DE"/>
              </w:rPr>
            </w:pPr>
          </w:p>
        </w:tc>
      </w:tr>
      <w:tr w:rsidR="00E27235" w:rsidRPr="005A1E30">
        <w:tc>
          <w:tcPr>
            <w:tcW w:w="494" w:type="pct"/>
            <w:vMerge w:val="restart"/>
            <w:shd w:val="clear" w:color="auto" w:fill="auto"/>
            <w:vAlign w:val="center"/>
          </w:tcPr>
          <w:p w:rsidR="00E27235" w:rsidRPr="00D173D8" w:rsidRDefault="00E27235" w:rsidP="00A8290E">
            <w:pPr>
              <w:numPr>
                <w:ilvl w:val="0"/>
                <w:numId w:val="26"/>
              </w:numPr>
              <w:ind w:left="0" w:firstLine="432"/>
              <w:rPr>
                <w:bCs/>
                <w:lang w:val="de-DE"/>
              </w:rPr>
            </w:pPr>
          </w:p>
        </w:tc>
        <w:tc>
          <w:tcPr>
            <w:tcW w:w="3768" w:type="pct"/>
            <w:shd w:val="clear" w:color="auto" w:fill="auto"/>
          </w:tcPr>
          <w:p w:rsidR="00E27235" w:rsidRPr="005A1E30" w:rsidRDefault="00E27235" w:rsidP="00A8290E">
            <w:pPr>
              <w:spacing w:before="60" w:after="60"/>
              <w:jc w:val="both"/>
              <w:rPr>
                <w:bCs/>
                <w:lang w:val="de-DE"/>
              </w:rPr>
            </w:pPr>
            <w:r w:rsidRPr="002D653A">
              <w:rPr>
                <w:b/>
                <w:bCs/>
                <w:i/>
                <w:lang w:val="de-DE"/>
              </w:rPr>
              <w:t xml:space="preserve">Chương 2: Mực in </w:t>
            </w:r>
            <w:r w:rsidRPr="002D653A">
              <w:rPr>
                <w:bCs/>
                <w:i/>
                <w:lang w:val="de-DE"/>
              </w:rPr>
              <w:t>(2/2/</w:t>
            </w:r>
            <w:r>
              <w:rPr>
                <w:bCs/>
                <w:i/>
                <w:lang w:val="de-DE"/>
              </w:rPr>
              <w:t>4</w:t>
            </w:r>
            <w:r w:rsidRPr="002D653A">
              <w:rPr>
                <w:bCs/>
                <w:i/>
                <w:lang w:val="de-DE"/>
              </w:rPr>
              <w:t>)</w:t>
            </w:r>
            <w:r w:rsidRPr="002D653A">
              <w:rPr>
                <w:b/>
                <w:bCs/>
                <w:i/>
                <w:lang w:val="de-DE"/>
              </w:rPr>
              <w:t xml:space="preserve">  </w:t>
            </w:r>
            <w:r>
              <w:rPr>
                <w:b/>
                <w:bCs/>
                <w:i/>
                <w:lang w:val="de-DE"/>
              </w:rPr>
              <w:t>Tiếp theo</w:t>
            </w:r>
          </w:p>
        </w:tc>
        <w:tc>
          <w:tcPr>
            <w:tcW w:w="738" w:type="pct"/>
            <w:shd w:val="clear" w:color="auto" w:fill="auto"/>
          </w:tcPr>
          <w:p w:rsidR="00E27235" w:rsidRPr="00F24DB9" w:rsidRDefault="00E27235" w:rsidP="00A8290E">
            <w:pPr>
              <w:spacing w:before="60" w:after="60"/>
              <w:jc w:val="center"/>
              <w:rPr>
                <w:b/>
                <w:bCs/>
                <w:lang w:val="de-DE"/>
              </w:rPr>
            </w:pPr>
          </w:p>
        </w:tc>
      </w:tr>
      <w:tr w:rsidR="00E27235" w:rsidRPr="005A1E30">
        <w:trPr>
          <w:trHeight w:val="2792"/>
        </w:trPr>
        <w:tc>
          <w:tcPr>
            <w:tcW w:w="494" w:type="pct"/>
            <w:vMerge/>
            <w:shd w:val="clear" w:color="auto" w:fill="auto"/>
          </w:tcPr>
          <w:p w:rsidR="00E27235" w:rsidRPr="00D173D8" w:rsidRDefault="00E27235" w:rsidP="00A8290E">
            <w:pPr>
              <w:spacing w:before="60" w:after="60"/>
              <w:jc w:val="both"/>
              <w:rPr>
                <w:bCs/>
                <w:i/>
                <w:lang w:val="de-DE"/>
              </w:rPr>
            </w:pPr>
          </w:p>
        </w:tc>
        <w:tc>
          <w:tcPr>
            <w:tcW w:w="3768" w:type="pct"/>
            <w:shd w:val="clear" w:color="auto" w:fill="auto"/>
          </w:tcPr>
          <w:p w:rsidR="00E27235" w:rsidRPr="005A1E30" w:rsidRDefault="00E27235" w:rsidP="00A8290E">
            <w:pPr>
              <w:spacing w:before="60" w:after="60"/>
              <w:jc w:val="both"/>
              <w:rPr>
                <w:bCs/>
                <w:i/>
                <w:lang w:val="de-DE"/>
              </w:rPr>
            </w:pPr>
            <w:r w:rsidRPr="005A1E30">
              <w:rPr>
                <w:b/>
                <w:bCs/>
                <w:i/>
                <w:lang w:val="de-DE"/>
              </w:rPr>
              <w:t xml:space="preserve">A/ </w:t>
            </w:r>
            <w:r w:rsidRPr="00DB530B">
              <w:rPr>
                <w:b/>
                <w:bCs/>
                <w:lang w:val="de-DE"/>
              </w:rPr>
              <w:t>Các</w:t>
            </w:r>
            <w:r w:rsidRPr="005A1E30">
              <w:rPr>
                <w:b/>
                <w:bCs/>
                <w:i/>
                <w:lang w:val="de-DE"/>
              </w:rPr>
              <w:t xml:space="preserve"> </w:t>
            </w:r>
            <w:r w:rsidRPr="005A1E30">
              <w:rPr>
                <w:b/>
                <w:bCs/>
                <w:lang w:val="de-DE"/>
              </w:rPr>
              <w:t>nội dung và PPGD chính trên lớp</w:t>
            </w:r>
            <w:r w:rsidRPr="005A1E30">
              <w:rPr>
                <w:bCs/>
                <w:i/>
                <w:lang w:val="de-DE"/>
              </w:rPr>
              <w:t>: (</w:t>
            </w:r>
            <w:r>
              <w:rPr>
                <w:bCs/>
                <w:i/>
                <w:lang w:val="de-DE"/>
              </w:rPr>
              <w:t>2</w:t>
            </w:r>
            <w:r w:rsidRPr="005A1E30">
              <w:rPr>
                <w:bCs/>
                <w:i/>
                <w:lang w:val="de-DE"/>
              </w:rPr>
              <w:t>)</w:t>
            </w:r>
          </w:p>
          <w:p w:rsidR="00E27235" w:rsidRDefault="00E27235" w:rsidP="00A8290E">
            <w:pPr>
              <w:spacing w:before="60" w:after="60"/>
              <w:jc w:val="both"/>
              <w:rPr>
                <w:b/>
                <w:bCs/>
                <w:lang w:val="de-DE"/>
              </w:rPr>
            </w:pPr>
            <w:r>
              <w:rPr>
                <w:b/>
                <w:bCs/>
                <w:lang w:val="de-DE"/>
              </w:rPr>
              <w:t>Nội dung GD lý thuyết</w:t>
            </w:r>
            <w:r w:rsidRPr="005A1E30">
              <w:rPr>
                <w:b/>
                <w:bCs/>
                <w:lang w:val="de-DE"/>
              </w:rPr>
              <w:t>:</w:t>
            </w:r>
          </w:p>
          <w:p w:rsidR="00E27235" w:rsidRDefault="00E27235" w:rsidP="00E27235">
            <w:pPr>
              <w:pStyle w:val="NormalWeb"/>
              <w:spacing w:before="0" w:beforeAutospacing="0" w:after="0" w:afterAutospacing="0"/>
              <w:ind w:left="181"/>
              <w:rPr>
                <w:szCs w:val="20"/>
              </w:rPr>
            </w:pPr>
            <w:r w:rsidRPr="00E27235">
              <w:rPr>
                <w:szCs w:val="20"/>
              </w:rPr>
              <w:t>2.3.1</w:t>
            </w:r>
            <w:r w:rsidRPr="00E27235">
              <w:rPr>
                <w:szCs w:val="20"/>
              </w:rPr>
              <w:tab/>
              <w:t xml:space="preserve">Tính chất lưu biến (chảy) </w:t>
            </w:r>
            <w:r w:rsidRPr="00E27235">
              <w:rPr>
                <w:szCs w:val="20"/>
              </w:rPr>
              <w:tab/>
            </w:r>
          </w:p>
          <w:p w:rsidR="00E27235" w:rsidRDefault="00E27235" w:rsidP="00E27235">
            <w:pPr>
              <w:pStyle w:val="NormalWeb"/>
              <w:spacing w:before="0" w:beforeAutospacing="0" w:after="0" w:afterAutospacing="0"/>
              <w:ind w:left="181"/>
              <w:rPr>
                <w:szCs w:val="20"/>
              </w:rPr>
            </w:pPr>
            <w:r w:rsidRPr="00E27235">
              <w:rPr>
                <w:szCs w:val="20"/>
              </w:rPr>
              <w:t>2.3.2</w:t>
            </w:r>
            <w:r w:rsidRPr="00E27235">
              <w:rPr>
                <w:szCs w:val="20"/>
              </w:rPr>
              <w:tab/>
              <w:t xml:space="preserve">Độ dính của mực </w:t>
            </w:r>
          </w:p>
          <w:p w:rsidR="00E27235" w:rsidRDefault="00E27235" w:rsidP="00E27235">
            <w:pPr>
              <w:pStyle w:val="NormalWeb"/>
              <w:spacing w:before="0" w:beforeAutospacing="0" w:after="0" w:afterAutospacing="0"/>
              <w:ind w:left="181"/>
              <w:rPr>
                <w:szCs w:val="20"/>
              </w:rPr>
            </w:pPr>
            <w:r w:rsidRPr="00E27235">
              <w:rPr>
                <w:szCs w:val="20"/>
              </w:rPr>
              <w:t>2.3.3</w:t>
            </w:r>
            <w:r w:rsidRPr="00E27235">
              <w:rPr>
                <w:szCs w:val="20"/>
              </w:rPr>
              <w:tab/>
              <w:t>Tính chất quang học của mực in</w:t>
            </w:r>
          </w:p>
          <w:p w:rsidR="00E27235" w:rsidRDefault="00E27235" w:rsidP="00E27235">
            <w:pPr>
              <w:pStyle w:val="NormalWeb"/>
              <w:spacing w:before="0" w:beforeAutospacing="0" w:after="0" w:afterAutospacing="0"/>
              <w:ind w:left="181"/>
              <w:rPr>
                <w:szCs w:val="20"/>
              </w:rPr>
            </w:pPr>
            <w:r w:rsidRPr="00E27235">
              <w:rPr>
                <w:szCs w:val="20"/>
              </w:rPr>
              <w:t>2.3.4</w:t>
            </w:r>
            <w:r w:rsidRPr="00E27235">
              <w:rPr>
                <w:szCs w:val="20"/>
              </w:rPr>
              <w:tab/>
              <w:t xml:space="preserve">Sự tương tác của giấy với mực in </w:t>
            </w:r>
          </w:p>
          <w:p w:rsidR="00E27235" w:rsidRPr="00E27235" w:rsidRDefault="00E27235" w:rsidP="00E27235">
            <w:pPr>
              <w:pStyle w:val="NormalWeb"/>
              <w:spacing w:before="0" w:beforeAutospacing="0" w:after="0" w:afterAutospacing="0"/>
              <w:ind w:left="181"/>
              <w:rPr>
                <w:szCs w:val="20"/>
              </w:rPr>
            </w:pPr>
            <w:r>
              <w:rPr>
                <w:szCs w:val="20"/>
              </w:rPr>
              <w:t>2.4 Phân loại mực in</w:t>
            </w:r>
          </w:p>
          <w:p w:rsidR="00E27235" w:rsidRPr="002D653A" w:rsidRDefault="00E27235" w:rsidP="00A8290E">
            <w:pPr>
              <w:pStyle w:val="NormalWeb"/>
              <w:spacing w:before="0" w:beforeAutospacing="0" w:after="0" w:afterAutospacing="0"/>
              <w:ind w:left="181"/>
              <w:rPr>
                <w:szCs w:val="18"/>
                <w:lang w:val="en-GB"/>
              </w:rPr>
            </w:pPr>
            <w:r w:rsidRPr="002D653A">
              <w:rPr>
                <w:b/>
                <w:bCs/>
                <w:lang w:val="de-DE"/>
              </w:rPr>
              <w:t xml:space="preserve"> </w:t>
            </w:r>
            <w:r w:rsidRPr="005A1E30">
              <w:rPr>
                <w:b/>
                <w:bCs/>
                <w:lang w:val="de-DE"/>
              </w:rPr>
              <w:t>PPGD chính</w:t>
            </w:r>
            <w:r w:rsidRPr="005A1E30">
              <w:rPr>
                <w:bCs/>
                <w:lang w:val="de-DE"/>
              </w:rPr>
              <w:t>:</w:t>
            </w:r>
          </w:p>
          <w:p w:rsidR="00E27235" w:rsidRPr="005A1E30" w:rsidRDefault="00E27235" w:rsidP="00A8290E">
            <w:pPr>
              <w:pStyle w:val="NormalWeb"/>
              <w:numPr>
                <w:ilvl w:val="0"/>
                <w:numId w:val="24"/>
              </w:numPr>
              <w:spacing w:before="60" w:beforeAutospacing="0" w:after="60" w:afterAutospacing="0"/>
              <w:ind w:left="426" w:hanging="284"/>
              <w:rPr>
                <w:bCs/>
                <w:lang w:val="de-DE"/>
              </w:rPr>
            </w:pPr>
            <w:r w:rsidRPr="005A1E30">
              <w:rPr>
                <w:bCs/>
                <w:lang w:val="de-DE"/>
              </w:rPr>
              <w:t>Thuyết giảng</w:t>
            </w:r>
          </w:p>
          <w:p w:rsidR="00E27235" w:rsidRPr="00E27235" w:rsidRDefault="00E27235" w:rsidP="00E27235">
            <w:pPr>
              <w:pStyle w:val="NormalWeb"/>
              <w:numPr>
                <w:ilvl w:val="0"/>
                <w:numId w:val="24"/>
              </w:numPr>
              <w:spacing w:before="60" w:after="60"/>
              <w:ind w:left="426" w:hanging="284"/>
              <w:rPr>
                <w:bCs/>
                <w:i/>
                <w:lang w:val="de-DE"/>
              </w:rPr>
            </w:pPr>
            <w:r w:rsidRPr="005A1E30">
              <w:rPr>
                <w:bCs/>
                <w:lang w:val="de-DE"/>
              </w:rPr>
              <w:t>Trình chiếu</w:t>
            </w:r>
          </w:p>
        </w:tc>
        <w:tc>
          <w:tcPr>
            <w:tcW w:w="738" w:type="pct"/>
            <w:shd w:val="clear" w:color="auto" w:fill="auto"/>
          </w:tcPr>
          <w:p w:rsidR="00E27235" w:rsidRPr="00F24DB9" w:rsidRDefault="00A8290E" w:rsidP="00A8290E">
            <w:pPr>
              <w:spacing w:before="60" w:after="60"/>
              <w:jc w:val="center"/>
              <w:rPr>
                <w:bCs/>
                <w:lang w:val="de-DE"/>
              </w:rPr>
            </w:pPr>
            <w:r w:rsidRPr="00F24DB9">
              <w:rPr>
                <w:bCs/>
                <w:lang w:val="de-DE"/>
              </w:rPr>
              <w:t>G1.2,</w:t>
            </w:r>
          </w:p>
          <w:p w:rsidR="00E27235" w:rsidRPr="00F24DB9" w:rsidRDefault="00A8290E" w:rsidP="00A8290E">
            <w:pPr>
              <w:spacing w:before="60" w:after="60"/>
              <w:jc w:val="center"/>
            </w:pPr>
            <w:r w:rsidRPr="00F24DB9">
              <w:t>G1.4,</w:t>
            </w:r>
          </w:p>
          <w:p w:rsidR="00E27235" w:rsidRPr="00F24DB9" w:rsidRDefault="00E27235" w:rsidP="00A8290E">
            <w:pPr>
              <w:spacing w:before="60" w:after="60"/>
              <w:jc w:val="center"/>
              <w:rPr>
                <w:bCs/>
                <w:lang w:val="de-DE"/>
              </w:rPr>
            </w:pPr>
            <w:r w:rsidRPr="00F24DB9">
              <w:rPr>
                <w:highlight w:val="yellow"/>
              </w:rPr>
              <w:t>4.5.2.</w:t>
            </w:r>
          </w:p>
        </w:tc>
      </w:tr>
      <w:tr w:rsidR="00E27235" w:rsidRPr="004924C2">
        <w:trPr>
          <w:trHeight w:val="553"/>
        </w:trPr>
        <w:tc>
          <w:tcPr>
            <w:tcW w:w="494" w:type="pct"/>
            <w:vMerge/>
            <w:shd w:val="clear" w:color="auto" w:fill="auto"/>
          </w:tcPr>
          <w:p w:rsidR="00E27235" w:rsidRPr="00D173D8" w:rsidRDefault="00E27235" w:rsidP="00A8290E">
            <w:pPr>
              <w:spacing w:before="60" w:after="60"/>
              <w:jc w:val="both"/>
              <w:rPr>
                <w:bCs/>
                <w:i/>
                <w:lang w:val="de-DE"/>
              </w:rPr>
            </w:pPr>
          </w:p>
        </w:tc>
        <w:tc>
          <w:tcPr>
            <w:tcW w:w="3768" w:type="pct"/>
            <w:shd w:val="clear" w:color="auto" w:fill="auto"/>
          </w:tcPr>
          <w:p w:rsidR="00E27235" w:rsidRPr="005A1E30" w:rsidRDefault="00E27235" w:rsidP="00A8290E">
            <w:pPr>
              <w:jc w:val="both"/>
              <w:rPr>
                <w:bCs/>
                <w:lang w:val="de-DE"/>
              </w:rPr>
            </w:pPr>
            <w:r w:rsidRPr="005A1E30">
              <w:rPr>
                <w:b/>
                <w:bCs/>
                <w:i/>
                <w:lang w:val="de-DE"/>
              </w:rPr>
              <w:t>B/</w:t>
            </w:r>
            <w:r w:rsidRPr="005A1E30">
              <w:rPr>
                <w:bCs/>
                <w:i/>
                <w:lang w:val="de-DE"/>
              </w:rPr>
              <w:t xml:space="preserve"> </w:t>
            </w:r>
            <w:r w:rsidRPr="005A1E30">
              <w:rPr>
                <w:b/>
                <w:bCs/>
                <w:lang w:val="de-DE"/>
              </w:rPr>
              <w:t>Các nội dung cần tự học ở nhà</w:t>
            </w:r>
            <w:r w:rsidRPr="005A1E30">
              <w:rPr>
                <w:bCs/>
                <w:lang w:val="de-DE"/>
              </w:rPr>
              <w:t>:</w:t>
            </w:r>
            <w:r>
              <w:rPr>
                <w:bCs/>
                <w:i/>
                <w:lang w:val="de-DE"/>
              </w:rPr>
              <w:t xml:space="preserve"> (4</w:t>
            </w:r>
            <w:r w:rsidRPr="005A1E30">
              <w:rPr>
                <w:bCs/>
                <w:i/>
                <w:lang w:val="de-DE"/>
              </w:rPr>
              <w:t>)</w:t>
            </w:r>
          </w:p>
          <w:p w:rsidR="00E27235" w:rsidRPr="00E27235" w:rsidRDefault="00E27235" w:rsidP="00E27235">
            <w:pPr>
              <w:spacing w:after="120"/>
              <w:rPr>
                <w:szCs w:val="18"/>
                <w:lang w:val="en-GB"/>
              </w:rPr>
            </w:pPr>
            <w:r w:rsidRPr="00A869CB">
              <w:rPr>
                <w:szCs w:val="18"/>
                <w:lang w:val="en-GB"/>
              </w:rPr>
              <w:t xml:space="preserve">- </w:t>
            </w:r>
            <w:r w:rsidRPr="00E27235">
              <w:rPr>
                <w:szCs w:val="18"/>
                <w:lang w:val="en-GB"/>
              </w:rPr>
              <w:t xml:space="preserve"> Tự học: Chương 3: Polymer</w:t>
            </w:r>
          </w:p>
          <w:p w:rsidR="00E27235" w:rsidRPr="00D5051B" w:rsidRDefault="00E27235" w:rsidP="00E27235">
            <w:pPr>
              <w:spacing w:after="120"/>
              <w:rPr>
                <w:szCs w:val="18"/>
                <w:lang w:val="en-GB"/>
              </w:rPr>
            </w:pPr>
            <w:r w:rsidRPr="00E27235">
              <w:rPr>
                <w:szCs w:val="18"/>
                <w:lang w:val="en-GB"/>
              </w:rPr>
              <w:t>- Đọc trước Chương 4: Chất keo</w:t>
            </w:r>
            <w:r>
              <w:rPr>
                <w:szCs w:val="18"/>
                <w:lang w:val="en-GB"/>
              </w:rPr>
              <w:t xml:space="preserve">- </w:t>
            </w:r>
          </w:p>
        </w:tc>
        <w:tc>
          <w:tcPr>
            <w:tcW w:w="738" w:type="pct"/>
            <w:shd w:val="clear" w:color="auto" w:fill="auto"/>
          </w:tcPr>
          <w:p w:rsidR="00E27235" w:rsidRPr="00F24DB9" w:rsidRDefault="00A8290E" w:rsidP="00E27235">
            <w:pPr>
              <w:spacing w:before="60" w:after="60"/>
              <w:jc w:val="center"/>
              <w:rPr>
                <w:bCs/>
                <w:lang w:val="de-DE"/>
              </w:rPr>
            </w:pPr>
            <w:r w:rsidRPr="00F24DB9">
              <w:rPr>
                <w:bCs/>
                <w:lang w:val="de-DE"/>
              </w:rPr>
              <w:t>G1.2,</w:t>
            </w:r>
          </w:p>
          <w:p w:rsidR="00E27235" w:rsidRPr="00F24DB9" w:rsidRDefault="00A8290E" w:rsidP="00A8290E">
            <w:pPr>
              <w:spacing w:before="60" w:after="60"/>
              <w:jc w:val="center"/>
            </w:pPr>
            <w:r w:rsidRPr="00F24DB9">
              <w:t>G1.5</w:t>
            </w:r>
          </w:p>
          <w:p w:rsidR="00E27235" w:rsidRPr="00F24DB9" w:rsidRDefault="00E27235" w:rsidP="00A8290E">
            <w:pPr>
              <w:spacing w:before="60" w:after="60"/>
              <w:jc w:val="center"/>
              <w:rPr>
                <w:b/>
                <w:lang w:val="de-DE"/>
              </w:rPr>
            </w:pPr>
          </w:p>
        </w:tc>
      </w:tr>
      <w:tr w:rsidR="00E27235" w:rsidRPr="00227030">
        <w:trPr>
          <w:trHeight w:val="553"/>
        </w:trPr>
        <w:tc>
          <w:tcPr>
            <w:tcW w:w="494" w:type="pct"/>
            <w:vMerge/>
            <w:shd w:val="clear" w:color="auto" w:fill="auto"/>
          </w:tcPr>
          <w:p w:rsidR="00E27235" w:rsidRPr="00D173D8" w:rsidRDefault="00E27235" w:rsidP="00A8290E">
            <w:pPr>
              <w:spacing w:before="60" w:after="60"/>
              <w:jc w:val="both"/>
              <w:rPr>
                <w:bCs/>
                <w:i/>
                <w:lang w:val="de-DE"/>
              </w:rPr>
            </w:pPr>
          </w:p>
        </w:tc>
        <w:tc>
          <w:tcPr>
            <w:tcW w:w="3768" w:type="pct"/>
            <w:shd w:val="clear" w:color="auto" w:fill="auto"/>
          </w:tcPr>
          <w:p w:rsidR="00E27235" w:rsidRPr="005A1E30" w:rsidRDefault="00E27235" w:rsidP="00A8290E">
            <w:pPr>
              <w:jc w:val="both"/>
              <w:rPr>
                <w:bCs/>
                <w:lang w:val="de-DE"/>
              </w:rPr>
            </w:pPr>
            <w:r>
              <w:rPr>
                <w:b/>
                <w:bCs/>
                <w:i/>
                <w:lang w:val="de-DE"/>
              </w:rPr>
              <w:t>C</w:t>
            </w:r>
            <w:r w:rsidRPr="005A1E30">
              <w:rPr>
                <w:b/>
                <w:bCs/>
                <w:i/>
                <w:lang w:val="de-DE"/>
              </w:rPr>
              <w:t>/</w:t>
            </w:r>
            <w:r w:rsidRPr="005A1E30">
              <w:rPr>
                <w:bCs/>
                <w:i/>
                <w:lang w:val="de-DE"/>
              </w:rPr>
              <w:t xml:space="preserve"> </w:t>
            </w:r>
            <w:r w:rsidRPr="00DD6FDC">
              <w:rPr>
                <w:b/>
                <w:bCs/>
              </w:rPr>
              <w:t>Các nội dung tự học chính</w:t>
            </w:r>
            <w:r>
              <w:rPr>
                <w:b/>
                <w:bCs/>
              </w:rPr>
              <w:t xml:space="preserve"> trên lớp</w:t>
            </w:r>
            <w:r>
              <w:rPr>
                <w:bCs/>
              </w:rPr>
              <w:t xml:space="preserve">: </w:t>
            </w:r>
            <w:r>
              <w:rPr>
                <w:bCs/>
                <w:i/>
                <w:lang w:val="de-DE"/>
              </w:rPr>
              <w:t>(2</w:t>
            </w:r>
            <w:r w:rsidRPr="005A1E30">
              <w:rPr>
                <w:bCs/>
                <w:i/>
                <w:lang w:val="de-DE"/>
              </w:rPr>
              <w:t>)</w:t>
            </w:r>
          </w:p>
          <w:p w:rsidR="00E27235" w:rsidRPr="006A2F4D" w:rsidRDefault="00E27235" w:rsidP="00A8290E">
            <w:pPr>
              <w:spacing w:after="120"/>
              <w:rPr>
                <w:sz w:val="18"/>
                <w:szCs w:val="18"/>
                <w:lang w:val="en-GB"/>
              </w:rPr>
            </w:pPr>
            <w:r w:rsidRPr="00E27235">
              <w:rPr>
                <w:bCs/>
                <w:color w:val="000000"/>
                <w:lang w:val="de-DE"/>
              </w:rPr>
              <w:t>- Phân tích các yếu tố cần quan tâm về mực in khi thực hiện trapping.</w:t>
            </w:r>
          </w:p>
        </w:tc>
        <w:tc>
          <w:tcPr>
            <w:tcW w:w="738" w:type="pct"/>
            <w:shd w:val="clear" w:color="auto" w:fill="auto"/>
          </w:tcPr>
          <w:p w:rsidR="00E27235" w:rsidRPr="00F24DB9" w:rsidRDefault="00A8290E" w:rsidP="00A8290E">
            <w:pPr>
              <w:spacing w:before="60" w:after="60"/>
              <w:jc w:val="center"/>
              <w:rPr>
                <w:bCs/>
                <w:lang w:val="de-DE"/>
              </w:rPr>
            </w:pPr>
            <w:r w:rsidRPr="00F24DB9">
              <w:t>G1.5</w:t>
            </w:r>
            <w:r w:rsidR="00E27235" w:rsidRPr="00F24DB9">
              <w:t xml:space="preserve"> </w:t>
            </w:r>
          </w:p>
        </w:tc>
      </w:tr>
      <w:tr w:rsidR="003436DC" w:rsidRPr="005A1E30">
        <w:tc>
          <w:tcPr>
            <w:tcW w:w="494" w:type="pct"/>
            <w:vMerge w:val="restart"/>
            <w:shd w:val="clear" w:color="auto" w:fill="auto"/>
            <w:vAlign w:val="center"/>
          </w:tcPr>
          <w:p w:rsidR="003436DC" w:rsidRPr="00D173D8" w:rsidRDefault="003436DC" w:rsidP="00A8290E">
            <w:pPr>
              <w:numPr>
                <w:ilvl w:val="0"/>
                <w:numId w:val="26"/>
              </w:numPr>
              <w:ind w:left="0" w:firstLine="432"/>
              <w:rPr>
                <w:bCs/>
                <w:lang w:val="de-DE"/>
              </w:rPr>
            </w:pPr>
          </w:p>
        </w:tc>
        <w:tc>
          <w:tcPr>
            <w:tcW w:w="3768" w:type="pct"/>
            <w:shd w:val="clear" w:color="auto" w:fill="auto"/>
          </w:tcPr>
          <w:p w:rsidR="003436DC" w:rsidRPr="005A1E30" w:rsidRDefault="003436DC" w:rsidP="00A8290E">
            <w:pPr>
              <w:spacing w:before="60" w:after="60"/>
              <w:jc w:val="both"/>
              <w:rPr>
                <w:bCs/>
                <w:lang w:val="de-DE"/>
              </w:rPr>
            </w:pPr>
            <w:r w:rsidRPr="003436DC">
              <w:rPr>
                <w:b/>
                <w:bCs/>
                <w:i/>
                <w:lang w:val="de-DE"/>
              </w:rPr>
              <w:t xml:space="preserve">Chương 4: Chất keo </w:t>
            </w:r>
            <w:r w:rsidRPr="003436DC">
              <w:rPr>
                <w:bCs/>
                <w:i/>
                <w:lang w:val="de-DE"/>
              </w:rPr>
              <w:t xml:space="preserve">(2/2/6)  </w:t>
            </w:r>
          </w:p>
        </w:tc>
        <w:tc>
          <w:tcPr>
            <w:tcW w:w="738" w:type="pct"/>
            <w:shd w:val="clear" w:color="auto" w:fill="auto"/>
          </w:tcPr>
          <w:p w:rsidR="003436DC" w:rsidRPr="00F24DB9" w:rsidRDefault="003436DC" w:rsidP="00A8290E">
            <w:pPr>
              <w:spacing w:before="60" w:after="60"/>
              <w:jc w:val="center"/>
              <w:rPr>
                <w:b/>
                <w:bCs/>
                <w:lang w:val="de-DE"/>
              </w:rPr>
            </w:pPr>
          </w:p>
        </w:tc>
      </w:tr>
      <w:tr w:rsidR="003436DC" w:rsidRPr="00F24DB9">
        <w:trPr>
          <w:trHeight w:val="2792"/>
        </w:trPr>
        <w:tc>
          <w:tcPr>
            <w:tcW w:w="494" w:type="pct"/>
            <w:vMerge/>
            <w:shd w:val="clear" w:color="auto" w:fill="auto"/>
          </w:tcPr>
          <w:p w:rsidR="003436DC" w:rsidRPr="00D173D8" w:rsidRDefault="003436DC" w:rsidP="00A8290E">
            <w:pPr>
              <w:spacing w:before="60" w:after="60"/>
              <w:jc w:val="both"/>
              <w:rPr>
                <w:bCs/>
                <w:i/>
                <w:lang w:val="de-DE"/>
              </w:rPr>
            </w:pPr>
          </w:p>
        </w:tc>
        <w:tc>
          <w:tcPr>
            <w:tcW w:w="3768" w:type="pct"/>
            <w:shd w:val="clear" w:color="auto" w:fill="auto"/>
          </w:tcPr>
          <w:p w:rsidR="003436DC" w:rsidRPr="005A1E30" w:rsidRDefault="003436DC" w:rsidP="00A8290E">
            <w:pPr>
              <w:spacing w:before="60" w:after="60"/>
              <w:jc w:val="both"/>
              <w:rPr>
                <w:bCs/>
                <w:i/>
                <w:lang w:val="de-DE"/>
              </w:rPr>
            </w:pPr>
            <w:r w:rsidRPr="005A1E30">
              <w:rPr>
                <w:b/>
                <w:bCs/>
                <w:i/>
                <w:lang w:val="de-DE"/>
              </w:rPr>
              <w:t xml:space="preserve">A/ </w:t>
            </w:r>
            <w:r w:rsidRPr="00DB530B">
              <w:rPr>
                <w:b/>
                <w:bCs/>
                <w:lang w:val="de-DE"/>
              </w:rPr>
              <w:t>Các</w:t>
            </w:r>
            <w:r w:rsidRPr="005A1E30">
              <w:rPr>
                <w:b/>
                <w:bCs/>
                <w:i/>
                <w:lang w:val="de-DE"/>
              </w:rPr>
              <w:t xml:space="preserve"> </w:t>
            </w:r>
            <w:r w:rsidRPr="005A1E30">
              <w:rPr>
                <w:b/>
                <w:bCs/>
                <w:lang w:val="de-DE"/>
              </w:rPr>
              <w:t>nội dung và PPGD chính trên lớp</w:t>
            </w:r>
            <w:r w:rsidRPr="005A1E30">
              <w:rPr>
                <w:bCs/>
                <w:i/>
                <w:lang w:val="de-DE"/>
              </w:rPr>
              <w:t>: (</w:t>
            </w:r>
            <w:r>
              <w:rPr>
                <w:bCs/>
                <w:i/>
                <w:lang w:val="de-DE"/>
              </w:rPr>
              <w:t>2</w:t>
            </w:r>
            <w:r w:rsidRPr="005A1E30">
              <w:rPr>
                <w:bCs/>
                <w:i/>
                <w:lang w:val="de-DE"/>
              </w:rPr>
              <w:t>)</w:t>
            </w:r>
          </w:p>
          <w:p w:rsidR="003436DC" w:rsidRDefault="003436DC" w:rsidP="00A8290E">
            <w:pPr>
              <w:spacing w:before="60" w:after="60"/>
              <w:jc w:val="both"/>
              <w:rPr>
                <w:b/>
                <w:bCs/>
                <w:lang w:val="de-DE"/>
              </w:rPr>
            </w:pPr>
            <w:r>
              <w:rPr>
                <w:b/>
                <w:bCs/>
                <w:lang w:val="de-DE"/>
              </w:rPr>
              <w:t>Nội dung GD lý thuyết</w:t>
            </w:r>
            <w:r w:rsidRPr="005A1E30">
              <w:rPr>
                <w:b/>
                <w:bCs/>
                <w:lang w:val="de-DE"/>
              </w:rPr>
              <w:t>:</w:t>
            </w:r>
          </w:p>
          <w:p w:rsidR="003436DC" w:rsidRPr="003436DC" w:rsidRDefault="003436DC" w:rsidP="003436DC">
            <w:pPr>
              <w:pStyle w:val="NormalWeb"/>
              <w:spacing w:before="0" w:beforeAutospacing="0" w:after="0" w:afterAutospacing="0"/>
              <w:ind w:left="181"/>
              <w:rPr>
                <w:szCs w:val="20"/>
              </w:rPr>
            </w:pPr>
            <w:r w:rsidRPr="003436DC">
              <w:rPr>
                <w:szCs w:val="20"/>
              </w:rPr>
              <w:t>4.1.1</w:t>
            </w:r>
            <w:r w:rsidRPr="003436DC">
              <w:rPr>
                <w:szCs w:val="20"/>
              </w:rPr>
              <w:tab/>
              <w:t xml:space="preserve">Định nghĩa chất keo </w:t>
            </w:r>
            <w:r w:rsidRPr="003436DC">
              <w:rPr>
                <w:szCs w:val="20"/>
              </w:rPr>
              <w:tab/>
            </w:r>
          </w:p>
          <w:p w:rsidR="003436DC" w:rsidRPr="003436DC" w:rsidRDefault="003436DC" w:rsidP="003436DC">
            <w:pPr>
              <w:pStyle w:val="NormalWeb"/>
              <w:spacing w:before="0" w:beforeAutospacing="0" w:after="0" w:afterAutospacing="0"/>
              <w:ind w:left="181"/>
              <w:rPr>
                <w:szCs w:val="20"/>
              </w:rPr>
            </w:pPr>
            <w:r w:rsidRPr="003436DC">
              <w:rPr>
                <w:szCs w:val="20"/>
              </w:rPr>
              <w:t>4.1.2</w:t>
            </w:r>
            <w:r w:rsidRPr="003436DC">
              <w:rPr>
                <w:szCs w:val="20"/>
              </w:rPr>
              <w:tab/>
              <w:t xml:space="preserve">Điều kiện để tạo màng keo </w:t>
            </w:r>
            <w:r w:rsidRPr="003436DC">
              <w:rPr>
                <w:szCs w:val="20"/>
              </w:rPr>
              <w:tab/>
            </w:r>
          </w:p>
          <w:p w:rsidR="003436DC" w:rsidRDefault="003436DC" w:rsidP="003436DC">
            <w:pPr>
              <w:pStyle w:val="NormalWeb"/>
              <w:spacing w:before="0" w:beforeAutospacing="0" w:after="0" w:afterAutospacing="0"/>
              <w:ind w:left="181"/>
              <w:rPr>
                <w:szCs w:val="20"/>
              </w:rPr>
            </w:pPr>
            <w:r w:rsidRPr="003436DC">
              <w:rPr>
                <w:szCs w:val="20"/>
              </w:rPr>
              <w:t>4.1.3</w:t>
            </w:r>
            <w:r w:rsidRPr="003436DC">
              <w:rPr>
                <w:szCs w:val="20"/>
              </w:rPr>
              <w:tab/>
              <w:t>Yêu cầu về tính chất keo</w:t>
            </w:r>
          </w:p>
          <w:p w:rsidR="003436DC" w:rsidRPr="003436DC" w:rsidRDefault="003436DC" w:rsidP="003436DC">
            <w:pPr>
              <w:pStyle w:val="NormalWeb"/>
              <w:spacing w:before="0" w:beforeAutospacing="0" w:after="0" w:afterAutospacing="0"/>
              <w:ind w:left="181"/>
              <w:rPr>
                <w:szCs w:val="20"/>
              </w:rPr>
            </w:pPr>
            <w:r w:rsidRPr="003436DC">
              <w:rPr>
                <w:szCs w:val="20"/>
              </w:rPr>
              <w:t>4.2.1</w:t>
            </w:r>
            <w:r w:rsidRPr="003436DC">
              <w:rPr>
                <w:szCs w:val="20"/>
              </w:rPr>
              <w:tab/>
              <w:t xml:space="preserve">Keo thực vật </w:t>
            </w:r>
            <w:r w:rsidRPr="003436DC">
              <w:rPr>
                <w:szCs w:val="20"/>
              </w:rPr>
              <w:tab/>
            </w:r>
          </w:p>
          <w:p w:rsidR="003436DC" w:rsidRDefault="003436DC" w:rsidP="003436DC">
            <w:pPr>
              <w:pStyle w:val="NormalWeb"/>
              <w:spacing w:before="0" w:beforeAutospacing="0" w:after="0" w:afterAutospacing="0"/>
              <w:ind w:left="181"/>
              <w:rPr>
                <w:szCs w:val="20"/>
              </w:rPr>
            </w:pPr>
            <w:r w:rsidRPr="003436DC">
              <w:rPr>
                <w:szCs w:val="20"/>
              </w:rPr>
              <w:t>4.2.3</w:t>
            </w:r>
            <w:r w:rsidRPr="003436DC">
              <w:rPr>
                <w:szCs w:val="20"/>
              </w:rPr>
              <w:tab/>
              <w:t>Keo nhân tạo</w:t>
            </w:r>
          </w:p>
          <w:p w:rsidR="003436DC" w:rsidRDefault="003436DC" w:rsidP="003436DC">
            <w:pPr>
              <w:pStyle w:val="NormalWeb"/>
              <w:spacing w:before="0" w:beforeAutospacing="0" w:after="0" w:afterAutospacing="0"/>
              <w:ind w:left="181"/>
              <w:rPr>
                <w:b/>
                <w:bCs/>
                <w:lang w:val="de-DE"/>
              </w:rPr>
            </w:pPr>
          </w:p>
          <w:p w:rsidR="003436DC" w:rsidRPr="002D653A" w:rsidRDefault="003436DC" w:rsidP="003436DC">
            <w:pPr>
              <w:pStyle w:val="NormalWeb"/>
              <w:spacing w:before="0" w:beforeAutospacing="0" w:after="0" w:afterAutospacing="0"/>
              <w:ind w:left="181"/>
              <w:rPr>
                <w:szCs w:val="18"/>
                <w:lang w:val="en-GB"/>
              </w:rPr>
            </w:pPr>
            <w:r w:rsidRPr="002D653A">
              <w:rPr>
                <w:b/>
                <w:bCs/>
                <w:lang w:val="de-DE"/>
              </w:rPr>
              <w:t xml:space="preserve"> </w:t>
            </w:r>
            <w:r w:rsidRPr="005A1E30">
              <w:rPr>
                <w:b/>
                <w:bCs/>
                <w:lang w:val="de-DE"/>
              </w:rPr>
              <w:t>PPGD chính</w:t>
            </w:r>
            <w:r w:rsidRPr="005A1E30">
              <w:rPr>
                <w:bCs/>
                <w:lang w:val="de-DE"/>
              </w:rPr>
              <w:t>:</w:t>
            </w:r>
          </w:p>
          <w:p w:rsidR="003436DC" w:rsidRPr="005A1E30" w:rsidRDefault="003436DC" w:rsidP="00A8290E">
            <w:pPr>
              <w:pStyle w:val="NormalWeb"/>
              <w:numPr>
                <w:ilvl w:val="0"/>
                <w:numId w:val="24"/>
              </w:numPr>
              <w:spacing w:before="60" w:beforeAutospacing="0" w:after="60" w:afterAutospacing="0"/>
              <w:ind w:left="426" w:hanging="284"/>
              <w:rPr>
                <w:bCs/>
                <w:lang w:val="de-DE"/>
              </w:rPr>
            </w:pPr>
            <w:r w:rsidRPr="005A1E30">
              <w:rPr>
                <w:bCs/>
                <w:lang w:val="de-DE"/>
              </w:rPr>
              <w:t>Thuyết giảng</w:t>
            </w:r>
          </w:p>
          <w:p w:rsidR="003436DC" w:rsidRPr="00E27235" w:rsidRDefault="003436DC" w:rsidP="00A8290E">
            <w:pPr>
              <w:pStyle w:val="NormalWeb"/>
              <w:numPr>
                <w:ilvl w:val="0"/>
                <w:numId w:val="24"/>
              </w:numPr>
              <w:spacing w:before="60" w:after="60"/>
              <w:ind w:left="426" w:hanging="284"/>
              <w:rPr>
                <w:bCs/>
                <w:i/>
                <w:lang w:val="de-DE"/>
              </w:rPr>
            </w:pPr>
            <w:r w:rsidRPr="005A1E30">
              <w:rPr>
                <w:bCs/>
                <w:lang w:val="de-DE"/>
              </w:rPr>
              <w:t>Trình chiếu</w:t>
            </w:r>
          </w:p>
        </w:tc>
        <w:tc>
          <w:tcPr>
            <w:tcW w:w="738" w:type="pct"/>
            <w:shd w:val="clear" w:color="auto" w:fill="auto"/>
          </w:tcPr>
          <w:p w:rsidR="003436DC" w:rsidRPr="00F24DB9" w:rsidRDefault="00A8290E" w:rsidP="00A8290E">
            <w:pPr>
              <w:spacing w:before="60" w:after="60"/>
              <w:jc w:val="center"/>
              <w:rPr>
                <w:bCs/>
                <w:lang w:val="de-DE"/>
              </w:rPr>
            </w:pPr>
            <w:r w:rsidRPr="00F24DB9">
              <w:rPr>
                <w:bCs/>
                <w:lang w:val="de-DE"/>
              </w:rPr>
              <w:t>G1.2,</w:t>
            </w:r>
          </w:p>
          <w:p w:rsidR="003436DC" w:rsidRPr="00F24DB9" w:rsidRDefault="00A8290E" w:rsidP="00A8290E">
            <w:pPr>
              <w:spacing w:before="60" w:after="60"/>
              <w:jc w:val="center"/>
            </w:pPr>
            <w:r w:rsidRPr="00F24DB9">
              <w:t>G1.4,</w:t>
            </w:r>
          </w:p>
          <w:p w:rsidR="003436DC" w:rsidRPr="00F24DB9" w:rsidRDefault="003436DC" w:rsidP="00A8290E">
            <w:pPr>
              <w:spacing w:before="60" w:after="60"/>
              <w:jc w:val="center"/>
              <w:rPr>
                <w:bCs/>
                <w:lang w:val="de-DE"/>
              </w:rPr>
            </w:pPr>
            <w:r w:rsidRPr="00F24DB9">
              <w:rPr>
                <w:highlight w:val="yellow"/>
              </w:rPr>
              <w:t>4.5.2.</w:t>
            </w:r>
          </w:p>
        </w:tc>
      </w:tr>
      <w:tr w:rsidR="003436DC" w:rsidRPr="00F24DB9">
        <w:trPr>
          <w:trHeight w:val="553"/>
        </w:trPr>
        <w:tc>
          <w:tcPr>
            <w:tcW w:w="494" w:type="pct"/>
            <w:vMerge/>
            <w:shd w:val="clear" w:color="auto" w:fill="auto"/>
          </w:tcPr>
          <w:p w:rsidR="003436DC" w:rsidRPr="00D173D8" w:rsidRDefault="003436DC" w:rsidP="00A8290E">
            <w:pPr>
              <w:spacing w:before="60" w:after="60"/>
              <w:jc w:val="both"/>
              <w:rPr>
                <w:bCs/>
                <w:i/>
                <w:lang w:val="de-DE"/>
              </w:rPr>
            </w:pPr>
          </w:p>
        </w:tc>
        <w:tc>
          <w:tcPr>
            <w:tcW w:w="3768" w:type="pct"/>
            <w:shd w:val="clear" w:color="auto" w:fill="auto"/>
          </w:tcPr>
          <w:p w:rsidR="003436DC" w:rsidRPr="005A1E30" w:rsidRDefault="003436DC" w:rsidP="00A8290E">
            <w:pPr>
              <w:jc w:val="both"/>
              <w:rPr>
                <w:bCs/>
                <w:lang w:val="de-DE"/>
              </w:rPr>
            </w:pPr>
            <w:r w:rsidRPr="005A1E30">
              <w:rPr>
                <w:b/>
                <w:bCs/>
                <w:i/>
                <w:lang w:val="de-DE"/>
              </w:rPr>
              <w:t>B/</w:t>
            </w:r>
            <w:r w:rsidRPr="005A1E30">
              <w:rPr>
                <w:bCs/>
                <w:i/>
                <w:lang w:val="de-DE"/>
              </w:rPr>
              <w:t xml:space="preserve"> </w:t>
            </w:r>
            <w:r w:rsidRPr="005A1E30">
              <w:rPr>
                <w:b/>
                <w:bCs/>
                <w:lang w:val="de-DE"/>
              </w:rPr>
              <w:t>Các nội dung cần tự học ở nhà</w:t>
            </w:r>
            <w:r w:rsidRPr="005A1E30">
              <w:rPr>
                <w:bCs/>
                <w:lang w:val="de-DE"/>
              </w:rPr>
              <w:t>:</w:t>
            </w:r>
            <w:r>
              <w:rPr>
                <w:bCs/>
                <w:i/>
                <w:lang w:val="de-DE"/>
              </w:rPr>
              <w:t xml:space="preserve"> (4</w:t>
            </w:r>
            <w:r w:rsidRPr="005A1E30">
              <w:rPr>
                <w:bCs/>
                <w:i/>
                <w:lang w:val="de-DE"/>
              </w:rPr>
              <w:t>)</w:t>
            </w:r>
          </w:p>
          <w:p w:rsidR="003436DC" w:rsidRPr="00D5051B" w:rsidRDefault="003436DC" w:rsidP="003436DC">
            <w:pPr>
              <w:spacing w:after="120"/>
              <w:rPr>
                <w:szCs w:val="18"/>
                <w:lang w:val="en-GB"/>
              </w:rPr>
            </w:pPr>
            <w:r w:rsidRPr="00A869CB">
              <w:rPr>
                <w:szCs w:val="18"/>
                <w:lang w:val="en-GB"/>
              </w:rPr>
              <w:t xml:space="preserve">- </w:t>
            </w:r>
            <w:r w:rsidRPr="00E27235">
              <w:rPr>
                <w:szCs w:val="18"/>
                <w:lang w:val="en-GB"/>
              </w:rPr>
              <w:t xml:space="preserve"> </w:t>
            </w:r>
            <w:r w:rsidRPr="003436DC">
              <w:rPr>
                <w:szCs w:val="18"/>
                <w:lang w:val="en-GB"/>
              </w:rPr>
              <w:t xml:space="preserve">Đọc trước Chương 5: </w:t>
            </w:r>
            <w:r w:rsidR="005A6D44">
              <w:rPr>
                <w:szCs w:val="18"/>
                <w:lang w:val="en-GB"/>
              </w:rPr>
              <w:t>từ 5.1 đến hết 5.3</w:t>
            </w:r>
          </w:p>
        </w:tc>
        <w:tc>
          <w:tcPr>
            <w:tcW w:w="738" w:type="pct"/>
            <w:shd w:val="clear" w:color="auto" w:fill="auto"/>
          </w:tcPr>
          <w:p w:rsidR="003436DC" w:rsidRPr="00F24DB9" w:rsidRDefault="00A8290E" w:rsidP="00A8290E">
            <w:pPr>
              <w:spacing w:before="60" w:after="60"/>
              <w:jc w:val="center"/>
              <w:rPr>
                <w:bCs/>
                <w:lang w:val="de-DE"/>
              </w:rPr>
            </w:pPr>
            <w:r w:rsidRPr="00F24DB9">
              <w:rPr>
                <w:bCs/>
                <w:lang w:val="de-DE"/>
              </w:rPr>
              <w:t>G1.2</w:t>
            </w:r>
          </w:p>
          <w:p w:rsidR="003436DC" w:rsidRPr="00F24DB9" w:rsidRDefault="003436DC" w:rsidP="005A6D44">
            <w:pPr>
              <w:spacing w:before="60" w:after="60"/>
              <w:jc w:val="center"/>
              <w:rPr>
                <w:b/>
                <w:lang w:val="de-DE"/>
              </w:rPr>
            </w:pPr>
          </w:p>
        </w:tc>
      </w:tr>
      <w:tr w:rsidR="003436DC" w:rsidRPr="00F24DB9">
        <w:trPr>
          <w:trHeight w:val="553"/>
        </w:trPr>
        <w:tc>
          <w:tcPr>
            <w:tcW w:w="494" w:type="pct"/>
            <w:vMerge/>
            <w:shd w:val="clear" w:color="auto" w:fill="auto"/>
          </w:tcPr>
          <w:p w:rsidR="003436DC" w:rsidRPr="00D173D8" w:rsidRDefault="003436DC" w:rsidP="00A8290E">
            <w:pPr>
              <w:spacing w:before="60" w:after="60"/>
              <w:jc w:val="both"/>
              <w:rPr>
                <w:bCs/>
                <w:i/>
                <w:lang w:val="de-DE"/>
              </w:rPr>
            </w:pPr>
          </w:p>
        </w:tc>
        <w:tc>
          <w:tcPr>
            <w:tcW w:w="3768" w:type="pct"/>
            <w:shd w:val="clear" w:color="auto" w:fill="auto"/>
          </w:tcPr>
          <w:p w:rsidR="003436DC" w:rsidRPr="005A1E30" w:rsidRDefault="003436DC" w:rsidP="00A8290E">
            <w:pPr>
              <w:jc w:val="both"/>
              <w:rPr>
                <w:bCs/>
                <w:lang w:val="de-DE"/>
              </w:rPr>
            </w:pPr>
            <w:r>
              <w:rPr>
                <w:b/>
                <w:bCs/>
                <w:i/>
                <w:lang w:val="de-DE"/>
              </w:rPr>
              <w:t>C</w:t>
            </w:r>
            <w:r w:rsidRPr="005A1E30">
              <w:rPr>
                <w:b/>
                <w:bCs/>
                <w:i/>
                <w:lang w:val="de-DE"/>
              </w:rPr>
              <w:t>/</w:t>
            </w:r>
            <w:r w:rsidRPr="005A1E30">
              <w:rPr>
                <w:bCs/>
                <w:i/>
                <w:lang w:val="de-DE"/>
              </w:rPr>
              <w:t xml:space="preserve"> </w:t>
            </w:r>
            <w:r w:rsidRPr="00DD6FDC">
              <w:rPr>
                <w:b/>
                <w:bCs/>
              </w:rPr>
              <w:t>Các nội dung tự học chính</w:t>
            </w:r>
            <w:r>
              <w:rPr>
                <w:b/>
                <w:bCs/>
              </w:rPr>
              <w:t xml:space="preserve"> trên lớp</w:t>
            </w:r>
            <w:r>
              <w:rPr>
                <w:bCs/>
              </w:rPr>
              <w:t xml:space="preserve">: </w:t>
            </w:r>
            <w:r>
              <w:rPr>
                <w:bCs/>
                <w:i/>
                <w:lang w:val="de-DE"/>
              </w:rPr>
              <w:t>(2</w:t>
            </w:r>
            <w:r w:rsidRPr="005A1E30">
              <w:rPr>
                <w:bCs/>
                <w:i/>
                <w:lang w:val="de-DE"/>
              </w:rPr>
              <w:t>)</w:t>
            </w:r>
          </w:p>
          <w:p w:rsidR="003436DC" w:rsidRPr="006A2F4D" w:rsidRDefault="005A6D44" w:rsidP="00A8290E">
            <w:pPr>
              <w:spacing w:after="120"/>
              <w:rPr>
                <w:sz w:val="18"/>
                <w:szCs w:val="18"/>
                <w:lang w:val="en-GB"/>
              </w:rPr>
            </w:pPr>
            <w:r w:rsidRPr="005A6D44">
              <w:rPr>
                <w:bCs/>
                <w:color w:val="000000"/>
                <w:lang w:val="de-DE"/>
              </w:rPr>
              <w:t>- Liệt kê các yêu cầu về chất lượng keo dán trong từng công đoạn hoàn tất sản phẩm.</w:t>
            </w:r>
          </w:p>
        </w:tc>
        <w:tc>
          <w:tcPr>
            <w:tcW w:w="738" w:type="pct"/>
            <w:shd w:val="clear" w:color="auto" w:fill="auto"/>
          </w:tcPr>
          <w:p w:rsidR="003436DC" w:rsidRPr="00F24DB9" w:rsidRDefault="00BD1D89" w:rsidP="00A8290E">
            <w:pPr>
              <w:spacing w:before="60" w:after="60"/>
              <w:jc w:val="center"/>
              <w:rPr>
                <w:bCs/>
                <w:lang w:val="de-DE"/>
              </w:rPr>
            </w:pPr>
            <w:r w:rsidRPr="00F24DB9">
              <w:t>G1.5</w:t>
            </w:r>
            <w:r w:rsidR="003436DC" w:rsidRPr="00F24DB9">
              <w:t xml:space="preserve"> </w:t>
            </w:r>
          </w:p>
        </w:tc>
      </w:tr>
      <w:tr w:rsidR="005A6D44" w:rsidRPr="005A1E30">
        <w:tc>
          <w:tcPr>
            <w:tcW w:w="494" w:type="pct"/>
            <w:vMerge w:val="restart"/>
            <w:shd w:val="clear" w:color="auto" w:fill="auto"/>
            <w:vAlign w:val="center"/>
          </w:tcPr>
          <w:p w:rsidR="005A6D44" w:rsidRPr="00D173D8" w:rsidRDefault="005A6D44" w:rsidP="00A8290E">
            <w:pPr>
              <w:numPr>
                <w:ilvl w:val="0"/>
                <w:numId w:val="26"/>
              </w:numPr>
              <w:ind w:left="0" w:firstLine="432"/>
              <w:rPr>
                <w:bCs/>
                <w:lang w:val="de-DE"/>
              </w:rPr>
            </w:pPr>
          </w:p>
        </w:tc>
        <w:tc>
          <w:tcPr>
            <w:tcW w:w="3768" w:type="pct"/>
            <w:shd w:val="clear" w:color="auto" w:fill="auto"/>
          </w:tcPr>
          <w:p w:rsidR="005A6D44" w:rsidRPr="005A1E30" w:rsidRDefault="005A6D44" w:rsidP="00A8290E">
            <w:pPr>
              <w:spacing w:before="60" w:after="60"/>
              <w:jc w:val="both"/>
              <w:rPr>
                <w:bCs/>
                <w:lang w:val="de-DE"/>
              </w:rPr>
            </w:pPr>
            <w:r w:rsidRPr="005A6D44">
              <w:rPr>
                <w:b/>
                <w:bCs/>
                <w:i/>
                <w:lang w:val="de-DE"/>
              </w:rPr>
              <w:t xml:space="preserve">Chương 5: Vật liệu thành phẩm </w:t>
            </w:r>
            <w:r w:rsidRPr="005A6D44">
              <w:rPr>
                <w:bCs/>
                <w:i/>
                <w:lang w:val="de-DE"/>
              </w:rPr>
              <w:t>(2/2/6)</w:t>
            </w:r>
            <w:r w:rsidRPr="005A6D44">
              <w:rPr>
                <w:b/>
                <w:bCs/>
                <w:i/>
                <w:lang w:val="de-DE"/>
              </w:rPr>
              <w:t xml:space="preserve">  </w:t>
            </w:r>
          </w:p>
        </w:tc>
        <w:tc>
          <w:tcPr>
            <w:tcW w:w="738" w:type="pct"/>
            <w:shd w:val="clear" w:color="auto" w:fill="auto"/>
          </w:tcPr>
          <w:p w:rsidR="005A6D44" w:rsidRPr="005A1E30" w:rsidRDefault="005A6D44" w:rsidP="00A8290E">
            <w:pPr>
              <w:spacing w:before="60" w:after="60"/>
              <w:jc w:val="center"/>
              <w:rPr>
                <w:b/>
                <w:bCs/>
                <w:lang w:val="de-DE"/>
              </w:rPr>
            </w:pPr>
          </w:p>
        </w:tc>
      </w:tr>
      <w:tr w:rsidR="005A6D44" w:rsidRPr="005A1E30">
        <w:trPr>
          <w:trHeight w:val="2792"/>
        </w:trPr>
        <w:tc>
          <w:tcPr>
            <w:tcW w:w="494" w:type="pct"/>
            <w:vMerge/>
            <w:shd w:val="clear" w:color="auto" w:fill="auto"/>
          </w:tcPr>
          <w:p w:rsidR="005A6D44" w:rsidRPr="00D173D8" w:rsidRDefault="005A6D44" w:rsidP="00A8290E">
            <w:pPr>
              <w:spacing w:before="60" w:after="60"/>
              <w:jc w:val="both"/>
              <w:rPr>
                <w:bCs/>
                <w:i/>
                <w:lang w:val="de-DE"/>
              </w:rPr>
            </w:pPr>
          </w:p>
        </w:tc>
        <w:tc>
          <w:tcPr>
            <w:tcW w:w="3768" w:type="pct"/>
            <w:shd w:val="clear" w:color="auto" w:fill="auto"/>
          </w:tcPr>
          <w:p w:rsidR="005A6D44" w:rsidRPr="005A1E30" w:rsidRDefault="005A6D44" w:rsidP="00A8290E">
            <w:pPr>
              <w:spacing w:before="60" w:after="60"/>
              <w:jc w:val="both"/>
              <w:rPr>
                <w:bCs/>
                <w:i/>
                <w:lang w:val="de-DE"/>
              </w:rPr>
            </w:pPr>
            <w:r w:rsidRPr="005A1E30">
              <w:rPr>
                <w:b/>
                <w:bCs/>
                <w:i/>
                <w:lang w:val="de-DE"/>
              </w:rPr>
              <w:t xml:space="preserve">A/ </w:t>
            </w:r>
            <w:r w:rsidRPr="00DB530B">
              <w:rPr>
                <w:b/>
                <w:bCs/>
                <w:lang w:val="de-DE"/>
              </w:rPr>
              <w:t>Các</w:t>
            </w:r>
            <w:r w:rsidRPr="005A1E30">
              <w:rPr>
                <w:b/>
                <w:bCs/>
                <w:i/>
                <w:lang w:val="de-DE"/>
              </w:rPr>
              <w:t xml:space="preserve"> </w:t>
            </w:r>
            <w:r w:rsidRPr="005A1E30">
              <w:rPr>
                <w:b/>
                <w:bCs/>
                <w:lang w:val="de-DE"/>
              </w:rPr>
              <w:t>nội dung và PPGD chính trên lớp</w:t>
            </w:r>
            <w:r w:rsidRPr="005A1E30">
              <w:rPr>
                <w:bCs/>
                <w:i/>
                <w:lang w:val="de-DE"/>
              </w:rPr>
              <w:t>: (</w:t>
            </w:r>
            <w:r>
              <w:rPr>
                <w:bCs/>
                <w:i/>
                <w:lang w:val="de-DE"/>
              </w:rPr>
              <w:t>2</w:t>
            </w:r>
            <w:r w:rsidRPr="005A1E30">
              <w:rPr>
                <w:bCs/>
                <w:i/>
                <w:lang w:val="de-DE"/>
              </w:rPr>
              <w:t>)</w:t>
            </w:r>
          </w:p>
          <w:p w:rsidR="005A6D44" w:rsidRDefault="005A6D44" w:rsidP="00A8290E">
            <w:pPr>
              <w:spacing w:before="60" w:after="60"/>
              <w:jc w:val="both"/>
              <w:rPr>
                <w:b/>
                <w:bCs/>
                <w:lang w:val="de-DE"/>
              </w:rPr>
            </w:pPr>
            <w:r>
              <w:rPr>
                <w:b/>
                <w:bCs/>
                <w:lang w:val="de-DE"/>
              </w:rPr>
              <w:t>Nội dung GD lý thuyết</w:t>
            </w:r>
            <w:r w:rsidRPr="005A1E30">
              <w:rPr>
                <w:b/>
                <w:bCs/>
                <w:lang w:val="de-DE"/>
              </w:rPr>
              <w:t>:</w:t>
            </w:r>
          </w:p>
          <w:p w:rsidR="006A6D73" w:rsidRPr="006A6D73" w:rsidRDefault="006A6D73" w:rsidP="006A6D73">
            <w:pPr>
              <w:pStyle w:val="NormalWeb"/>
              <w:spacing w:before="0" w:beforeAutospacing="0" w:after="0" w:afterAutospacing="0"/>
              <w:ind w:left="181"/>
              <w:rPr>
                <w:szCs w:val="20"/>
              </w:rPr>
            </w:pPr>
            <w:r w:rsidRPr="006A6D73">
              <w:rPr>
                <w:szCs w:val="20"/>
              </w:rPr>
              <w:t>5.1 Vật liệu làm sách bìa cứng</w:t>
            </w:r>
          </w:p>
          <w:p w:rsidR="006A6D73" w:rsidRPr="006A6D73" w:rsidRDefault="006A6D73" w:rsidP="006A6D73">
            <w:pPr>
              <w:pStyle w:val="NormalWeb"/>
              <w:spacing w:before="0" w:beforeAutospacing="0" w:after="0" w:afterAutospacing="0"/>
              <w:ind w:left="181"/>
              <w:rPr>
                <w:szCs w:val="20"/>
              </w:rPr>
            </w:pPr>
            <w:r w:rsidRPr="006A6D73">
              <w:rPr>
                <w:szCs w:val="20"/>
              </w:rPr>
              <w:t>5.2 Vật liệu liên kết tay sách</w:t>
            </w:r>
          </w:p>
          <w:p w:rsidR="006A6D73" w:rsidRPr="006A6D73" w:rsidRDefault="006A6D73" w:rsidP="006A6D73">
            <w:pPr>
              <w:pStyle w:val="NormalWeb"/>
              <w:spacing w:before="0" w:beforeAutospacing="0" w:after="0" w:afterAutospacing="0"/>
              <w:ind w:left="181"/>
              <w:rPr>
                <w:szCs w:val="20"/>
              </w:rPr>
            </w:pPr>
            <w:r w:rsidRPr="006A6D73">
              <w:rPr>
                <w:szCs w:val="20"/>
              </w:rPr>
              <w:t>5.3.1</w:t>
            </w:r>
            <w:r w:rsidRPr="006A6D73">
              <w:rPr>
                <w:szCs w:val="20"/>
              </w:rPr>
              <w:tab/>
              <w:t xml:space="preserve">Vật liệu ép nhũ nóng </w:t>
            </w:r>
            <w:r w:rsidRPr="006A6D73">
              <w:rPr>
                <w:szCs w:val="20"/>
              </w:rPr>
              <w:tab/>
            </w:r>
          </w:p>
          <w:p w:rsidR="005A6D44" w:rsidRPr="006A6D73" w:rsidRDefault="006A6D73" w:rsidP="006A6D73">
            <w:pPr>
              <w:pStyle w:val="NormalWeb"/>
              <w:spacing w:before="0" w:beforeAutospacing="0" w:after="0" w:afterAutospacing="0"/>
              <w:ind w:left="181"/>
              <w:rPr>
                <w:szCs w:val="20"/>
              </w:rPr>
            </w:pPr>
            <w:r w:rsidRPr="006A6D73">
              <w:rPr>
                <w:szCs w:val="20"/>
              </w:rPr>
              <w:t>5.3.2</w:t>
            </w:r>
            <w:r w:rsidRPr="006A6D73">
              <w:rPr>
                <w:szCs w:val="20"/>
              </w:rPr>
              <w:tab/>
              <w:t>Vật liệu ép nhũ lạnh (in nhũ lạnh)</w:t>
            </w:r>
          </w:p>
          <w:p w:rsidR="005A6D44" w:rsidRPr="002D653A" w:rsidRDefault="005A6D44" w:rsidP="00A8290E">
            <w:pPr>
              <w:pStyle w:val="NormalWeb"/>
              <w:spacing w:before="0" w:beforeAutospacing="0" w:after="0" w:afterAutospacing="0"/>
              <w:ind w:left="181"/>
              <w:rPr>
                <w:szCs w:val="18"/>
                <w:lang w:val="en-GB"/>
              </w:rPr>
            </w:pPr>
            <w:r w:rsidRPr="002D653A">
              <w:rPr>
                <w:b/>
                <w:bCs/>
                <w:lang w:val="de-DE"/>
              </w:rPr>
              <w:t xml:space="preserve"> </w:t>
            </w:r>
            <w:r w:rsidRPr="005A1E30">
              <w:rPr>
                <w:b/>
                <w:bCs/>
                <w:lang w:val="de-DE"/>
              </w:rPr>
              <w:t>PPGD chính</w:t>
            </w:r>
            <w:r w:rsidRPr="005A1E30">
              <w:rPr>
                <w:bCs/>
                <w:lang w:val="de-DE"/>
              </w:rPr>
              <w:t>:</w:t>
            </w:r>
          </w:p>
          <w:p w:rsidR="005A6D44" w:rsidRPr="005A1E30" w:rsidRDefault="005A6D44" w:rsidP="00A8290E">
            <w:pPr>
              <w:pStyle w:val="NormalWeb"/>
              <w:numPr>
                <w:ilvl w:val="0"/>
                <w:numId w:val="24"/>
              </w:numPr>
              <w:spacing w:before="60" w:beforeAutospacing="0" w:after="60" w:afterAutospacing="0"/>
              <w:ind w:left="426" w:hanging="284"/>
              <w:rPr>
                <w:bCs/>
                <w:lang w:val="de-DE"/>
              </w:rPr>
            </w:pPr>
            <w:r w:rsidRPr="005A1E30">
              <w:rPr>
                <w:bCs/>
                <w:lang w:val="de-DE"/>
              </w:rPr>
              <w:t>Thuyết giảng</w:t>
            </w:r>
          </w:p>
          <w:p w:rsidR="005A6D44" w:rsidRPr="00E27235" w:rsidRDefault="005A6D44" w:rsidP="00A8290E">
            <w:pPr>
              <w:pStyle w:val="NormalWeb"/>
              <w:numPr>
                <w:ilvl w:val="0"/>
                <w:numId w:val="24"/>
              </w:numPr>
              <w:spacing w:before="60" w:after="60"/>
              <w:ind w:left="426" w:hanging="284"/>
              <w:rPr>
                <w:bCs/>
                <w:i/>
                <w:lang w:val="de-DE"/>
              </w:rPr>
            </w:pPr>
            <w:r w:rsidRPr="005A1E30">
              <w:rPr>
                <w:bCs/>
                <w:lang w:val="de-DE"/>
              </w:rPr>
              <w:t>Trình chiếu</w:t>
            </w:r>
          </w:p>
        </w:tc>
        <w:tc>
          <w:tcPr>
            <w:tcW w:w="738" w:type="pct"/>
            <w:shd w:val="clear" w:color="auto" w:fill="auto"/>
          </w:tcPr>
          <w:p w:rsidR="005A6D44" w:rsidRPr="00F24DB9" w:rsidRDefault="00BD1D89" w:rsidP="00A8290E">
            <w:pPr>
              <w:spacing w:before="60" w:after="60"/>
              <w:jc w:val="center"/>
              <w:rPr>
                <w:bCs/>
                <w:lang w:val="de-DE"/>
              </w:rPr>
            </w:pPr>
            <w:r w:rsidRPr="00F24DB9">
              <w:rPr>
                <w:bCs/>
                <w:lang w:val="de-DE"/>
              </w:rPr>
              <w:t>G1.2</w:t>
            </w:r>
          </w:p>
          <w:p w:rsidR="005A6D44" w:rsidRPr="00F24DB9" w:rsidRDefault="00BD1D89" w:rsidP="00A8290E">
            <w:pPr>
              <w:spacing w:before="60" w:after="60"/>
              <w:jc w:val="center"/>
            </w:pPr>
            <w:r w:rsidRPr="00F24DB9">
              <w:t>G1.4</w:t>
            </w:r>
          </w:p>
          <w:p w:rsidR="005A6D44" w:rsidRPr="00F24DB9" w:rsidRDefault="005A6D44" w:rsidP="00A8290E">
            <w:pPr>
              <w:spacing w:before="60" w:after="60"/>
              <w:jc w:val="center"/>
              <w:rPr>
                <w:bCs/>
                <w:lang w:val="de-DE"/>
              </w:rPr>
            </w:pPr>
            <w:r w:rsidRPr="00F24DB9">
              <w:rPr>
                <w:highlight w:val="yellow"/>
              </w:rPr>
              <w:t>4.5.2.</w:t>
            </w:r>
          </w:p>
        </w:tc>
      </w:tr>
      <w:tr w:rsidR="005A6D44" w:rsidRPr="004924C2">
        <w:trPr>
          <w:trHeight w:val="553"/>
        </w:trPr>
        <w:tc>
          <w:tcPr>
            <w:tcW w:w="494" w:type="pct"/>
            <w:vMerge/>
            <w:shd w:val="clear" w:color="auto" w:fill="auto"/>
          </w:tcPr>
          <w:p w:rsidR="005A6D44" w:rsidRPr="00D173D8" w:rsidRDefault="005A6D44" w:rsidP="00A8290E">
            <w:pPr>
              <w:spacing w:before="60" w:after="60"/>
              <w:jc w:val="both"/>
              <w:rPr>
                <w:bCs/>
                <w:i/>
                <w:lang w:val="de-DE"/>
              </w:rPr>
            </w:pPr>
          </w:p>
        </w:tc>
        <w:tc>
          <w:tcPr>
            <w:tcW w:w="3768" w:type="pct"/>
            <w:shd w:val="clear" w:color="auto" w:fill="auto"/>
          </w:tcPr>
          <w:p w:rsidR="005A6D44" w:rsidRPr="005A1E30" w:rsidRDefault="005A6D44" w:rsidP="00A8290E">
            <w:pPr>
              <w:jc w:val="both"/>
              <w:rPr>
                <w:bCs/>
                <w:lang w:val="de-DE"/>
              </w:rPr>
            </w:pPr>
            <w:r w:rsidRPr="005A1E30">
              <w:rPr>
                <w:b/>
                <w:bCs/>
                <w:i/>
                <w:lang w:val="de-DE"/>
              </w:rPr>
              <w:t>B/</w:t>
            </w:r>
            <w:r w:rsidRPr="005A1E30">
              <w:rPr>
                <w:bCs/>
                <w:i/>
                <w:lang w:val="de-DE"/>
              </w:rPr>
              <w:t xml:space="preserve"> </w:t>
            </w:r>
            <w:r w:rsidRPr="005A1E30">
              <w:rPr>
                <w:b/>
                <w:bCs/>
                <w:lang w:val="de-DE"/>
              </w:rPr>
              <w:t>Các nội dung cần tự học ở nhà</w:t>
            </w:r>
            <w:r w:rsidRPr="005A1E30">
              <w:rPr>
                <w:bCs/>
                <w:lang w:val="de-DE"/>
              </w:rPr>
              <w:t>:</w:t>
            </w:r>
            <w:r>
              <w:rPr>
                <w:bCs/>
                <w:i/>
                <w:lang w:val="de-DE"/>
              </w:rPr>
              <w:t xml:space="preserve"> (4</w:t>
            </w:r>
            <w:r w:rsidRPr="005A1E30">
              <w:rPr>
                <w:bCs/>
                <w:i/>
                <w:lang w:val="de-DE"/>
              </w:rPr>
              <w:t>)</w:t>
            </w:r>
          </w:p>
          <w:p w:rsidR="005A6D44" w:rsidRPr="00D5051B" w:rsidRDefault="005A6D44" w:rsidP="006B62D9">
            <w:pPr>
              <w:spacing w:after="120"/>
              <w:rPr>
                <w:szCs w:val="18"/>
                <w:lang w:val="en-GB"/>
              </w:rPr>
            </w:pPr>
            <w:r w:rsidRPr="00A869CB">
              <w:rPr>
                <w:szCs w:val="18"/>
                <w:lang w:val="en-GB"/>
              </w:rPr>
              <w:t xml:space="preserve">- </w:t>
            </w:r>
            <w:r w:rsidRPr="00E27235">
              <w:rPr>
                <w:szCs w:val="18"/>
                <w:lang w:val="en-GB"/>
              </w:rPr>
              <w:t xml:space="preserve"> </w:t>
            </w:r>
            <w:r w:rsidRPr="003436DC">
              <w:rPr>
                <w:szCs w:val="18"/>
                <w:lang w:val="en-GB"/>
              </w:rPr>
              <w:t xml:space="preserve">Đọc trước Chương 5: </w:t>
            </w:r>
            <w:r w:rsidR="006B62D9">
              <w:rPr>
                <w:szCs w:val="18"/>
                <w:lang w:val="en-GB"/>
              </w:rPr>
              <w:t>từ</w:t>
            </w:r>
            <w:r>
              <w:rPr>
                <w:szCs w:val="18"/>
                <w:lang w:val="en-GB"/>
              </w:rPr>
              <w:t xml:space="preserve"> 5.</w:t>
            </w:r>
            <w:r w:rsidR="006A6D73">
              <w:rPr>
                <w:szCs w:val="18"/>
                <w:lang w:val="en-GB"/>
              </w:rPr>
              <w:t>4</w:t>
            </w:r>
            <w:r w:rsidR="006B62D9">
              <w:rPr>
                <w:szCs w:val="18"/>
                <w:lang w:val="en-GB"/>
              </w:rPr>
              <w:t>.1 đến 5.4.3</w:t>
            </w:r>
          </w:p>
        </w:tc>
        <w:tc>
          <w:tcPr>
            <w:tcW w:w="738" w:type="pct"/>
            <w:shd w:val="clear" w:color="auto" w:fill="auto"/>
          </w:tcPr>
          <w:p w:rsidR="005A6D44" w:rsidRPr="00F24DB9" w:rsidRDefault="00BD1D89" w:rsidP="00A8290E">
            <w:pPr>
              <w:spacing w:before="60" w:after="60"/>
              <w:jc w:val="center"/>
              <w:rPr>
                <w:bCs/>
                <w:lang w:val="de-DE"/>
              </w:rPr>
            </w:pPr>
            <w:r w:rsidRPr="00F24DB9">
              <w:rPr>
                <w:bCs/>
                <w:lang w:val="de-DE"/>
              </w:rPr>
              <w:t>G1.2</w:t>
            </w:r>
          </w:p>
          <w:p w:rsidR="005A6D44" w:rsidRPr="00F24DB9" w:rsidRDefault="005A6D44" w:rsidP="00A8290E">
            <w:pPr>
              <w:spacing w:before="60" w:after="60"/>
              <w:jc w:val="center"/>
              <w:rPr>
                <w:b/>
                <w:lang w:val="de-DE"/>
              </w:rPr>
            </w:pPr>
          </w:p>
        </w:tc>
      </w:tr>
      <w:tr w:rsidR="005A6D44" w:rsidRPr="00227030">
        <w:trPr>
          <w:trHeight w:val="553"/>
        </w:trPr>
        <w:tc>
          <w:tcPr>
            <w:tcW w:w="494" w:type="pct"/>
            <w:vMerge/>
            <w:shd w:val="clear" w:color="auto" w:fill="auto"/>
          </w:tcPr>
          <w:p w:rsidR="005A6D44" w:rsidRPr="00D173D8" w:rsidRDefault="005A6D44" w:rsidP="00A8290E">
            <w:pPr>
              <w:spacing w:before="60" w:after="60"/>
              <w:jc w:val="both"/>
              <w:rPr>
                <w:bCs/>
                <w:i/>
                <w:lang w:val="de-DE"/>
              </w:rPr>
            </w:pPr>
          </w:p>
        </w:tc>
        <w:tc>
          <w:tcPr>
            <w:tcW w:w="3768" w:type="pct"/>
            <w:shd w:val="clear" w:color="auto" w:fill="auto"/>
          </w:tcPr>
          <w:p w:rsidR="005A6D44" w:rsidRPr="005A1E30" w:rsidRDefault="005A6D44" w:rsidP="00A8290E">
            <w:pPr>
              <w:jc w:val="both"/>
              <w:rPr>
                <w:bCs/>
                <w:lang w:val="de-DE"/>
              </w:rPr>
            </w:pPr>
            <w:r>
              <w:rPr>
                <w:b/>
                <w:bCs/>
                <w:i/>
                <w:lang w:val="de-DE"/>
              </w:rPr>
              <w:t>C</w:t>
            </w:r>
            <w:r w:rsidRPr="005A1E30">
              <w:rPr>
                <w:b/>
                <w:bCs/>
                <w:i/>
                <w:lang w:val="de-DE"/>
              </w:rPr>
              <w:t>/</w:t>
            </w:r>
            <w:r w:rsidRPr="005A1E30">
              <w:rPr>
                <w:bCs/>
                <w:i/>
                <w:lang w:val="de-DE"/>
              </w:rPr>
              <w:t xml:space="preserve"> </w:t>
            </w:r>
            <w:r w:rsidRPr="00DD6FDC">
              <w:rPr>
                <w:b/>
                <w:bCs/>
              </w:rPr>
              <w:t>Các nội dung tự học chính</w:t>
            </w:r>
            <w:r>
              <w:rPr>
                <w:b/>
                <w:bCs/>
              </w:rPr>
              <w:t xml:space="preserve"> trên lớp</w:t>
            </w:r>
            <w:r>
              <w:rPr>
                <w:bCs/>
              </w:rPr>
              <w:t xml:space="preserve">: </w:t>
            </w:r>
            <w:r>
              <w:rPr>
                <w:bCs/>
                <w:i/>
                <w:lang w:val="de-DE"/>
              </w:rPr>
              <w:t>(2</w:t>
            </w:r>
            <w:r w:rsidRPr="005A1E30">
              <w:rPr>
                <w:bCs/>
                <w:i/>
                <w:lang w:val="de-DE"/>
              </w:rPr>
              <w:t>)</w:t>
            </w:r>
          </w:p>
          <w:p w:rsidR="005A6D44" w:rsidRPr="003F0D24" w:rsidRDefault="005A6D44" w:rsidP="003F0D24">
            <w:pPr>
              <w:pStyle w:val="NormalWeb"/>
              <w:spacing w:before="0" w:beforeAutospacing="0" w:after="0" w:afterAutospacing="0"/>
              <w:ind w:left="181"/>
              <w:rPr>
                <w:szCs w:val="20"/>
              </w:rPr>
            </w:pPr>
            <w:r w:rsidRPr="003F0D24">
              <w:rPr>
                <w:szCs w:val="20"/>
              </w:rPr>
              <w:t>- So sánh ưu nhược điểm của nhũ nóng và nhũ lạnh.</w:t>
            </w:r>
          </w:p>
          <w:p w:rsidR="005A6D44" w:rsidRPr="006A2F4D" w:rsidRDefault="005A6D44" w:rsidP="003F0D24">
            <w:pPr>
              <w:pStyle w:val="NormalWeb"/>
              <w:spacing w:before="0" w:beforeAutospacing="0" w:after="0" w:afterAutospacing="0"/>
              <w:ind w:left="181"/>
              <w:rPr>
                <w:sz w:val="18"/>
                <w:szCs w:val="18"/>
                <w:lang w:val="en-GB"/>
              </w:rPr>
            </w:pPr>
            <w:r w:rsidRPr="003F0D24">
              <w:rPr>
                <w:szCs w:val="20"/>
              </w:rPr>
              <w:t>- Các hệ thống Hybrid trong ép nhũ nóng và in nhũ lạnh.</w:t>
            </w:r>
          </w:p>
        </w:tc>
        <w:tc>
          <w:tcPr>
            <w:tcW w:w="738" w:type="pct"/>
            <w:shd w:val="clear" w:color="auto" w:fill="auto"/>
          </w:tcPr>
          <w:p w:rsidR="005A6D44" w:rsidRPr="00F24DB9" w:rsidRDefault="00BD1D89" w:rsidP="00A8290E">
            <w:pPr>
              <w:spacing w:before="60" w:after="60"/>
              <w:jc w:val="center"/>
              <w:rPr>
                <w:bCs/>
                <w:lang w:val="de-DE"/>
              </w:rPr>
            </w:pPr>
            <w:r w:rsidRPr="00F24DB9">
              <w:t>G1.5</w:t>
            </w:r>
            <w:r w:rsidR="005A6D44" w:rsidRPr="00F24DB9">
              <w:t xml:space="preserve"> </w:t>
            </w:r>
          </w:p>
        </w:tc>
      </w:tr>
      <w:tr w:rsidR="003F0D24" w:rsidRPr="005A1E30">
        <w:tc>
          <w:tcPr>
            <w:tcW w:w="494" w:type="pct"/>
            <w:vMerge w:val="restart"/>
            <w:shd w:val="clear" w:color="auto" w:fill="auto"/>
            <w:vAlign w:val="center"/>
          </w:tcPr>
          <w:p w:rsidR="003F0D24" w:rsidRPr="00D173D8" w:rsidRDefault="003F0D24" w:rsidP="00A8290E">
            <w:pPr>
              <w:numPr>
                <w:ilvl w:val="0"/>
                <w:numId w:val="26"/>
              </w:numPr>
              <w:ind w:left="0" w:firstLine="432"/>
              <w:rPr>
                <w:bCs/>
                <w:lang w:val="de-DE"/>
              </w:rPr>
            </w:pPr>
          </w:p>
        </w:tc>
        <w:tc>
          <w:tcPr>
            <w:tcW w:w="3768" w:type="pct"/>
            <w:shd w:val="clear" w:color="auto" w:fill="auto"/>
          </w:tcPr>
          <w:p w:rsidR="003F0D24" w:rsidRPr="005A1E30" w:rsidRDefault="003F0D24" w:rsidP="00A8290E">
            <w:pPr>
              <w:spacing w:before="60" w:after="60"/>
              <w:jc w:val="both"/>
              <w:rPr>
                <w:bCs/>
                <w:lang w:val="de-DE"/>
              </w:rPr>
            </w:pPr>
            <w:r w:rsidRPr="005A6D44">
              <w:rPr>
                <w:b/>
                <w:bCs/>
                <w:i/>
                <w:lang w:val="de-DE"/>
              </w:rPr>
              <w:t xml:space="preserve">Chương 5: Vật liệu thành phẩm </w:t>
            </w:r>
            <w:r w:rsidRPr="005A6D44">
              <w:rPr>
                <w:bCs/>
                <w:i/>
                <w:lang w:val="de-DE"/>
              </w:rPr>
              <w:t>(2/2/6)</w:t>
            </w:r>
            <w:r w:rsidRPr="005A6D44">
              <w:rPr>
                <w:b/>
                <w:bCs/>
                <w:i/>
                <w:lang w:val="de-DE"/>
              </w:rPr>
              <w:t xml:space="preserve">  </w:t>
            </w:r>
          </w:p>
        </w:tc>
        <w:tc>
          <w:tcPr>
            <w:tcW w:w="738" w:type="pct"/>
            <w:shd w:val="clear" w:color="auto" w:fill="auto"/>
          </w:tcPr>
          <w:p w:rsidR="003F0D24" w:rsidRPr="005A1E30" w:rsidRDefault="003F0D24" w:rsidP="00A8290E">
            <w:pPr>
              <w:spacing w:before="60" w:after="60"/>
              <w:jc w:val="center"/>
              <w:rPr>
                <w:b/>
                <w:bCs/>
                <w:lang w:val="de-DE"/>
              </w:rPr>
            </w:pPr>
          </w:p>
        </w:tc>
      </w:tr>
      <w:tr w:rsidR="003F0D24" w:rsidRPr="005A1E30">
        <w:trPr>
          <w:trHeight w:val="2792"/>
        </w:trPr>
        <w:tc>
          <w:tcPr>
            <w:tcW w:w="494" w:type="pct"/>
            <w:vMerge/>
            <w:shd w:val="clear" w:color="auto" w:fill="auto"/>
          </w:tcPr>
          <w:p w:rsidR="003F0D24" w:rsidRPr="00D173D8" w:rsidRDefault="003F0D24" w:rsidP="00A8290E">
            <w:pPr>
              <w:spacing w:before="60" w:after="60"/>
              <w:jc w:val="both"/>
              <w:rPr>
                <w:bCs/>
                <w:i/>
                <w:lang w:val="de-DE"/>
              </w:rPr>
            </w:pPr>
          </w:p>
        </w:tc>
        <w:tc>
          <w:tcPr>
            <w:tcW w:w="3768" w:type="pct"/>
            <w:shd w:val="clear" w:color="auto" w:fill="auto"/>
          </w:tcPr>
          <w:p w:rsidR="003F0D24" w:rsidRPr="005A1E30" w:rsidRDefault="003F0D24" w:rsidP="00A8290E">
            <w:pPr>
              <w:spacing w:before="60" w:after="60"/>
              <w:jc w:val="both"/>
              <w:rPr>
                <w:bCs/>
                <w:i/>
                <w:lang w:val="de-DE"/>
              </w:rPr>
            </w:pPr>
            <w:r w:rsidRPr="005A1E30">
              <w:rPr>
                <w:b/>
                <w:bCs/>
                <w:i/>
                <w:lang w:val="de-DE"/>
              </w:rPr>
              <w:t xml:space="preserve">A/ </w:t>
            </w:r>
            <w:r w:rsidRPr="00DB530B">
              <w:rPr>
                <w:b/>
                <w:bCs/>
                <w:lang w:val="de-DE"/>
              </w:rPr>
              <w:t>Các</w:t>
            </w:r>
            <w:r w:rsidRPr="005A1E30">
              <w:rPr>
                <w:b/>
                <w:bCs/>
                <w:i/>
                <w:lang w:val="de-DE"/>
              </w:rPr>
              <w:t xml:space="preserve"> </w:t>
            </w:r>
            <w:r w:rsidRPr="005A1E30">
              <w:rPr>
                <w:b/>
                <w:bCs/>
                <w:lang w:val="de-DE"/>
              </w:rPr>
              <w:t>nội dung và PPGD chính trên lớp</w:t>
            </w:r>
            <w:r w:rsidRPr="005A1E30">
              <w:rPr>
                <w:bCs/>
                <w:i/>
                <w:lang w:val="de-DE"/>
              </w:rPr>
              <w:t>: (</w:t>
            </w:r>
            <w:r>
              <w:rPr>
                <w:bCs/>
                <w:i/>
                <w:lang w:val="de-DE"/>
              </w:rPr>
              <w:t>2</w:t>
            </w:r>
            <w:r w:rsidRPr="005A1E30">
              <w:rPr>
                <w:bCs/>
                <w:i/>
                <w:lang w:val="de-DE"/>
              </w:rPr>
              <w:t>)</w:t>
            </w:r>
          </w:p>
          <w:p w:rsidR="003F0D24" w:rsidRDefault="003F0D24" w:rsidP="00A8290E">
            <w:pPr>
              <w:spacing w:before="60" w:after="60"/>
              <w:jc w:val="both"/>
              <w:rPr>
                <w:b/>
                <w:bCs/>
                <w:lang w:val="de-DE"/>
              </w:rPr>
            </w:pPr>
            <w:r>
              <w:rPr>
                <w:b/>
                <w:bCs/>
                <w:lang w:val="de-DE"/>
              </w:rPr>
              <w:t>Nội dung GD lý thuyết</w:t>
            </w:r>
            <w:r w:rsidRPr="005A1E30">
              <w:rPr>
                <w:b/>
                <w:bCs/>
                <w:lang w:val="de-DE"/>
              </w:rPr>
              <w:t>:</w:t>
            </w:r>
          </w:p>
          <w:p w:rsidR="006B62D9" w:rsidRPr="006B62D9" w:rsidRDefault="006B62D9" w:rsidP="006B62D9">
            <w:pPr>
              <w:pStyle w:val="NormalWeb"/>
              <w:spacing w:before="0" w:beforeAutospacing="0" w:after="0" w:afterAutospacing="0"/>
              <w:ind w:left="181"/>
              <w:rPr>
                <w:szCs w:val="20"/>
              </w:rPr>
            </w:pPr>
            <w:r w:rsidRPr="006B62D9">
              <w:rPr>
                <w:szCs w:val="20"/>
              </w:rPr>
              <w:t>5.4.1</w:t>
            </w:r>
            <w:r w:rsidRPr="006B62D9">
              <w:rPr>
                <w:szCs w:val="20"/>
              </w:rPr>
              <w:tab/>
              <w:t xml:space="preserve">Các khái niệm chung về bao bì </w:t>
            </w:r>
            <w:r w:rsidRPr="006B62D9">
              <w:rPr>
                <w:szCs w:val="20"/>
              </w:rPr>
              <w:tab/>
            </w:r>
          </w:p>
          <w:p w:rsidR="006B62D9" w:rsidRPr="006B62D9" w:rsidRDefault="006B62D9" w:rsidP="006B62D9">
            <w:pPr>
              <w:pStyle w:val="NormalWeb"/>
              <w:spacing w:before="0" w:beforeAutospacing="0" w:after="0" w:afterAutospacing="0"/>
              <w:ind w:left="181"/>
              <w:rPr>
                <w:szCs w:val="20"/>
              </w:rPr>
            </w:pPr>
            <w:r w:rsidRPr="006B62D9">
              <w:rPr>
                <w:szCs w:val="20"/>
              </w:rPr>
              <w:t>5.4.2</w:t>
            </w:r>
            <w:r w:rsidRPr="006B62D9">
              <w:rPr>
                <w:szCs w:val="20"/>
              </w:rPr>
              <w:tab/>
              <w:t xml:space="preserve">Tính chất chung của màng đơn </w:t>
            </w:r>
            <w:r w:rsidRPr="006B62D9">
              <w:rPr>
                <w:szCs w:val="20"/>
              </w:rPr>
              <w:tab/>
            </w:r>
          </w:p>
          <w:p w:rsidR="006B62D9" w:rsidRPr="006B62D9" w:rsidRDefault="006B62D9" w:rsidP="006B62D9">
            <w:pPr>
              <w:pStyle w:val="NormalWeb"/>
              <w:spacing w:before="0" w:beforeAutospacing="0" w:after="0" w:afterAutospacing="0"/>
              <w:ind w:left="181"/>
              <w:rPr>
                <w:szCs w:val="20"/>
              </w:rPr>
            </w:pPr>
            <w:r w:rsidRPr="006B62D9">
              <w:rPr>
                <w:szCs w:val="20"/>
              </w:rPr>
              <w:t>5.4.3</w:t>
            </w:r>
            <w:r w:rsidRPr="006B62D9">
              <w:rPr>
                <w:szCs w:val="20"/>
              </w:rPr>
              <w:tab/>
              <w:t xml:space="preserve">Một số loại màng đơnthông dụng </w:t>
            </w:r>
            <w:r w:rsidRPr="006B62D9">
              <w:rPr>
                <w:szCs w:val="20"/>
              </w:rPr>
              <w:tab/>
            </w:r>
          </w:p>
          <w:p w:rsidR="003F0D24" w:rsidRPr="002D653A" w:rsidRDefault="003F0D24" w:rsidP="006B62D9">
            <w:pPr>
              <w:pStyle w:val="NormalWeb"/>
              <w:spacing w:before="0" w:beforeAutospacing="0" w:after="0" w:afterAutospacing="0"/>
              <w:ind w:left="181"/>
              <w:rPr>
                <w:szCs w:val="18"/>
                <w:lang w:val="en-GB"/>
              </w:rPr>
            </w:pPr>
            <w:r w:rsidRPr="005A1E30">
              <w:rPr>
                <w:b/>
                <w:bCs/>
                <w:lang w:val="de-DE"/>
              </w:rPr>
              <w:t>PPGD chính</w:t>
            </w:r>
            <w:r w:rsidRPr="005A1E30">
              <w:rPr>
                <w:bCs/>
                <w:lang w:val="de-DE"/>
              </w:rPr>
              <w:t>:</w:t>
            </w:r>
          </w:p>
          <w:p w:rsidR="003F0D24" w:rsidRPr="005A1E30" w:rsidRDefault="003F0D24" w:rsidP="00A8290E">
            <w:pPr>
              <w:pStyle w:val="NormalWeb"/>
              <w:numPr>
                <w:ilvl w:val="0"/>
                <w:numId w:val="24"/>
              </w:numPr>
              <w:spacing w:before="60" w:beforeAutospacing="0" w:after="60" w:afterAutospacing="0"/>
              <w:ind w:left="426" w:hanging="284"/>
              <w:rPr>
                <w:bCs/>
                <w:lang w:val="de-DE"/>
              </w:rPr>
            </w:pPr>
            <w:r w:rsidRPr="005A1E30">
              <w:rPr>
                <w:bCs/>
                <w:lang w:val="de-DE"/>
              </w:rPr>
              <w:t>Thuyết giảng</w:t>
            </w:r>
          </w:p>
          <w:p w:rsidR="003F0D24" w:rsidRPr="00E27235" w:rsidRDefault="003F0D24" w:rsidP="00A8290E">
            <w:pPr>
              <w:pStyle w:val="NormalWeb"/>
              <w:numPr>
                <w:ilvl w:val="0"/>
                <w:numId w:val="24"/>
              </w:numPr>
              <w:spacing w:before="60" w:after="60"/>
              <w:ind w:left="426" w:hanging="284"/>
              <w:rPr>
                <w:bCs/>
                <w:i/>
                <w:lang w:val="de-DE"/>
              </w:rPr>
            </w:pPr>
            <w:r w:rsidRPr="005A1E30">
              <w:rPr>
                <w:bCs/>
                <w:lang w:val="de-DE"/>
              </w:rPr>
              <w:t>Trình chiếu</w:t>
            </w:r>
          </w:p>
        </w:tc>
        <w:tc>
          <w:tcPr>
            <w:tcW w:w="738" w:type="pct"/>
            <w:shd w:val="clear" w:color="auto" w:fill="auto"/>
          </w:tcPr>
          <w:p w:rsidR="003F0D24" w:rsidRPr="00F24DB9" w:rsidRDefault="00BD1D89" w:rsidP="00A8290E">
            <w:pPr>
              <w:spacing w:before="60" w:after="60"/>
              <w:jc w:val="center"/>
              <w:rPr>
                <w:bCs/>
                <w:lang w:val="de-DE"/>
              </w:rPr>
            </w:pPr>
            <w:r w:rsidRPr="00F24DB9">
              <w:rPr>
                <w:bCs/>
                <w:lang w:val="de-DE"/>
              </w:rPr>
              <w:t>G1.2,</w:t>
            </w:r>
          </w:p>
          <w:p w:rsidR="003F0D24" w:rsidRPr="00F24DB9" w:rsidRDefault="00BD1D89" w:rsidP="00A8290E">
            <w:pPr>
              <w:spacing w:before="60" w:after="60"/>
              <w:jc w:val="center"/>
            </w:pPr>
            <w:r w:rsidRPr="00F24DB9">
              <w:t>G1.4,</w:t>
            </w:r>
          </w:p>
          <w:p w:rsidR="003F0D24" w:rsidRPr="00F24DB9" w:rsidRDefault="003F0D24" w:rsidP="00A8290E">
            <w:pPr>
              <w:spacing w:before="60" w:after="60"/>
              <w:jc w:val="center"/>
            </w:pPr>
            <w:r w:rsidRPr="00F24DB9">
              <w:rPr>
                <w:highlight w:val="yellow"/>
              </w:rPr>
              <w:t>4.5.2.</w:t>
            </w:r>
          </w:p>
          <w:p w:rsidR="00D31226" w:rsidRPr="00F24DB9" w:rsidRDefault="00BD1D89" w:rsidP="00A8290E">
            <w:pPr>
              <w:spacing w:before="60" w:after="60"/>
              <w:jc w:val="center"/>
              <w:rPr>
                <w:bCs/>
                <w:lang w:val="de-DE"/>
              </w:rPr>
            </w:pPr>
            <w:r w:rsidRPr="00F24DB9">
              <w:t>G4.4</w:t>
            </w:r>
          </w:p>
        </w:tc>
      </w:tr>
      <w:tr w:rsidR="003F0D24" w:rsidRPr="004924C2">
        <w:trPr>
          <w:trHeight w:val="553"/>
        </w:trPr>
        <w:tc>
          <w:tcPr>
            <w:tcW w:w="494" w:type="pct"/>
            <w:vMerge/>
            <w:shd w:val="clear" w:color="auto" w:fill="auto"/>
          </w:tcPr>
          <w:p w:rsidR="003F0D24" w:rsidRPr="00D173D8" w:rsidRDefault="003F0D24" w:rsidP="00A8290E">
            <w:pPr>
              <w:spacing w:before="60" w:after="60"/>
              <w:jc w:val="both"/>
              <w:rPr>
                <w:bCs/>
                <w:i/>
                <w:lang w:val="de-DE"/>
              </w:rPr>
            </w:pPr>
          </w:p>
        </w:tc>
        <w:tc>
          <w:tcPr>
            <w:tcW w:w="3768" w:type="pct"/>
            <w:shd w:val="clear" w:color="auto" w:fill="auto"/>
          </w:tcPr>
          <w:p w:rsidR="003F0D24" w:rsidRPr="005A1E30" w:rsidRDefault="003F0D24" w:rsidP="00A8290E">
            <w:pPr>
              <w:jc w:val="both"/>
              <w:rPr>
                <w:bCs/>
                <w:lang w:val="de-DE"/>
              </w:rPr>
            </w:pPr>
            <w:r w:rsidRPr="005A1E30">
              <w:rPr>
                <w:b/>
                <w:bCs/>
                <w:i/>
                <w:lang w:val="de-DE"/>
              </w:rPr>
              <w:t>B/</w:t>
            </w:r>
            <w:r w:rsidRPr="005A1E30">
              <w:rPr>
                <w:bCs/>
                <w:i/>
                <w:lang w:val="de-DE"/>
              </w:rPr>
              <w:t xml:space="preserve"> </w:t>
            </w:r>
            <w:r w:rsidRPr="005A1E30">
              <w:rPr>
                <w:b/>
                <w:bCs/>
                <w:lang w:val="de-DE"/>
              </w:rPr>
              <w:t>Các nội dung cần tự học ở nhà</w:t>
            </w:r>
            <w:r w:rsidRPr="005A1E30">
              <w:rPr>
                <w:bCs/>
                <w:lang w:val="de-DE"/>
              </w:rPr>
              <w:t>:</w:t>
            </w:r>
            <w:r>
              <w:rPr>
                <w:bCs/>
                <w:i/>
                <w:lang w:val="de-DE"/>
              </w:rPr>
              <w:t xml:space="preserve"> (4</w:t>
            </w:r>
            <w:r w:rsidRPr="005A1E30">
              <w:rPr>
                <w:bCs/>
                <w:i/>
                <w:lang w:val="de-DE"/>
              </w:rPr>
              <w:t>)</w:t>
            </w:r>
          </w:p>
          <w:p w:rsidR="003F0D24" w:rsidRPr="00D5051B" w:rsidRDefault="003F0D24" w:rsidP="006B62D9">
            <w:pPr>
              <w:spacing w:after="120"/>
              <w:rPr>
                <w:szCs w:val="18"/>
                <w:lang w:val="en-GB"/>
              </w:rPr>
            </w:pPr>
            <w:r w:rsidRPr="00A869CB">
              <w:rPr>
                <w:szCs w:val="18"/>
                <w:lang w:val="en-GB"/>
              </w:rPr>
              <w:t xml:space="preserve">- </w:t>
            </w:r>
            <w:r w:rsidRPr="00E27235">
              <w:rPr>
                <w:szCs w:val="18"/>
                <w:lang w:val="en-GB"/>
              </w:rPr>
              <w:t xml:space="preserve"> </w:t>
            </w:r>
            <w:r w:rsidR="006B62D9" w:rsidRPr="003436DC">
              <w:rPr>
                <w:szCs w:val="18"/>
                <w:lang w:val="en-GB"/>
              </w:rPr>
              <w:t xml:space="preserve">Đọc trước Chương 5: </w:t>
            </w:r>
            <w:r w:rsidR="006B62D9">
              <w:rPr>
                <w:szCs w:val="18"/>
                <w:lang w:val="en-GB"/>
              </w:rPr>
              <w:t>từ 5.4.4 đến 5.4.5</w:t>
            </w:r>
          </w:p>
        </w:tc>
        <w:tc>
          <w:tcPr>
            <w:tcW w:w="738" w:type="pct"/>
            <w:shd w:val="clear" w:color="auto" w:fill="auto"/>
          </w:tcPr>
          <w:p w:rsidR="003F0D24" w:rsidRPr="00F24DB9" w:rsidRDefault="00BD1D89" w:rsidP="00A8290E">
            <w:pPr>
              <w:spacing w:before="60" w:after="60"/>
              <w:jc w:val="center"/>
              <w:rPr>
                <w:bCs/>
                <w:lang w:val="de-DE"/>
              </w:rPr>
            </w:pPr>
            <w:r w:rsidRPr="00F24DB9">
              <w:rPr>
                <w:bCs/>
                <w:lang w:val="de-DE"/>
              </w:rPr>
              <w:t>G1.2</w:t>
            </w:r>
          </w:p>
          <w:p w:rsidR="003F0D24" w:rsidRPr="00F24DB9" w:rsidRDefault="003F0D24" w:rsidP="00A8290E">
            <w:pPr>
              <w:spacing w:before="60" w:after="60"/>
              <w:jc w:val="center"/>
              <w:rPr>
                <w:b/>
                <w:lang w:val="de-DE"/>
              </w:rPr>
            </w:pPr>
          </w:p>
        </w:tc>
      </w:tr>
      <w:tr w:rsidR="003F0D24" w:rsidRPr="00A410D3">
        <w:trPr>
          <w:trHeight w:val="553"/>
        </w:trPr>
        <w:tc>
          <w:tcPr>
            <w:tcW w:w="494" w:type="pct"/>
            <w:vMerge/>
            <w:shd w:val="clear" w:color="auto" w:fill="auto"/>
          </w:tcPr>
          <w:p w:rsidR="003F0D24" w:rsidRPr="00D173D8" w:rsidRDefault="003F0D24" w:rsidP="00A8290E">
            <w:pPr>
              <w:spacing w:before="60" w:after="60"/>
              <w:jc w:val="both"/>
              <w:rPr>
                <w:bCs/>
                <w:i/>
                <w:lang w:val="de-DE"/>
              </w:rPr>
            </w:pPr>
          </w:p>
        </w:tc>
        <w:tc>
          <w:tcPr>
            <w:tcW w:w="3768" w:type="pct"/>
            <w:shd w:val="clear" w:color="auto" w:fill="auto"/>
          </w:tcPr>
          <w:p w:rsidR="003F0D24" w:rsidRPr="005A1E30" w:rsidRDefault="003F0D24" w:rsidP="00A8290E">
            <w:pPr>
              <w:jc w:val="both"/>
              <w:rPr>
                <w:bCs/>
                <w:lang w:val="de-DE"/>
              </w:rPr>
            </w:pPr>
            <w:r>
              <w:rPr>
                <w:b/>
                <w:bCs/>
                <w:i/>
                <w:lang w:val="de-DE"/>
              </w:rPr>
              <w:t>C</w:t>
            </w:r>
            <w:r w:rsidRPr="005A1E30">
              <w:rPr>
                <w:b/>
                <w:bCs/>
                <w:i/>
                <w:lang w:val="de-DE"/>
              </w:rPr>
              <w:t>/</w:t>
            </w:r>
            <w:r w:rsidRPr="005A1E30">
              <w:rPr>
                <w:bCs/>
                <w:i/>
                <w:lang w:val="de-DE"/>
              </w:rPr>
              <w:t xml:space="preserve"> </w:t>
            </w:r>
            <w:r w:rsidRPr="00DD6FDC">
              <w:rPr>
                <w:b/>
                <w:bCs/>
              </w:rPr>
              <w:t>Các nội dung tự học chính</w:t>
            </w:r>
            <w:r>
              <w:rPr>
                <w:b/>
                <w:bCs/>
              </w:rPr>
              <w:t xml:space="preserve"> trên lớp</w:t>
            </w:r>
            <w:r>
              <w:rPr>
                <w:bCs/>
              </w:rPr>
              <w:t xml:space="preserve">: </w:t>
            </w:r>
            <w:r>
              <w:rPr>
                <w:bCs/>
                <w:i/>
                <w:lang w:val="de-DE"/>
              </w:rPr>
              <w:t>(2</w:t>
            </w:r>
            <w:r w:rsidRPr="005A1E30">
              <w:rPr>
                <w:bCs/>
                <w:i/>
                <w:lang w:val="de-DE"/>
              </w:rPr>
              <w:t>)</w:t>
            </w:r>
          </w:p>
          <w:p w:rsidR="003F0D24" w:rsidRPr="003F0D24" w:rsidRDefault="003F0D24" w:rsidP="00A8290E">
            <w:pPr>
              <w:pStyle w:val="NormalWeb"/>
              <w:spacing w:before="0" w:beforeAutospacing="0" w:after="0" w:afterAutospacing="0"/>
              <w:ind w:left="181"/>
              <w:rPr>
                <w:szCs w:val="20"/>
              </w:rPr>
            </w:pPr>
            <w:r w:rsidRPr="003F0D24">
              <w:rPr>
                <w:szCs w:val="20"/>
              </w:rPr>
              <w:t>- So sánh ưu nhược điểm của nhũ nóng và nhũ lạnh.</w:t>
            </w:r>
          </w:p>
          <w:p w:rsidR="003F0D24" w:rsidRPr="006A2F4D" w:rsidRDefault="003F0D24" w:rsidP="00A8290E">
            <w:pPr>
              <w:pStyle w:val="NormalWeb"/>
              <w:spacing w:before="0" w:beforeAutospacing="0" w:after="0" w:afterAutospacing="0"/>
              <w:ind w:left="181"/>
              <w:rPr>
                <w:sz w:val="18"/>
                <w:szCs w:val="18"/>
                <w:lang w:val="en-GB"/>
              </w:rPr>
            </w:pPr>
            <w:r w:rsidRPr="003F0D24">
              <w:rPr>
                <w:szCs w:val="20"/>
              </w:rPr>
              <w:t>- Các hệ thống Hybrid trong ép nhũ nóng và in nhũ lạnh.</w:t>
            </w:r>
          </w:p>
        </w:tc>
        <w:tc>
          <w:tcPr>
            <w:tcW w:w="738" w:type="pct"/>
            <w:shd w:val="clear" w:color="auto" w:fill="auto"/>
          </w:tcPr>
          <w:p w:rsidR="003F0D24" w:rsidRPr="00F24DB9" w:rsidRDefault="00BD1D89" w:rsidP="00A8290E">
            <w:pPr>
              <w:spacing w:before="60" w:after="60"/>
              <w:jc w:val="center"/>
              <w:rPr>
                <w:bCs/>
                <w:lang w:val="de-DE"/>
              </w:rPr>
            </w:pPr>
            <w:r w:rsidRPr="00F24DB9">
              <w:t>G1.5</w:t>
            </w:r>
            <w:r w:rsidR="003F0D24" w:rsidRPr="00F24DB9">
              <w:t xml:space="preserve"> </w:t>
            </w:r>
          </w:p>
        </w:tc>
      </w:tr>
      <w:tr w:rsidR="006B62D9" w:rsidRPr="005A1E30">
        <w:tc>
          <w:tcPr>
            <w:tcW w:w="494" w:type="pct"/>
            <w:vMerge w:val="restart"/>
            <w:shd w:val="clear" w:color="auto" w:fill="auto"/>
            <w:vAlign w:val="center"/>
          </w:tcPr>
          <w:p w:rsidR="006B62D9" w:rsidRPr="00D173D8" w:rsidRDefault="006B62D9" w:rsidP="00A8290E">
            <w:pPr>
              <w:numPr>
                <w:ilvl w:val="0"/>
                <w:numId w:val="26"/>
              </w:numPr>
              <w:ind w:left="0" w:firstLine="432"/>
              <w:rPr>
                <w:bCs/>
                <w:lang w:val="de-DE"/>
              </w:rPr>
            </w:pPr>
          </w:p>
        </w:tc>
        <w:tc>
          <w:tcPr>
            <w:tcW w:w="3768" w:type="pct"/>
            <w:shd w:val="clear" w:color="auto" w:fill="auto"/>
          </w:tcPr>
          <w:p w:rsidR="006B62D9" w:rsidRPr="005A1E30" w:rsidRDefault="006B62D9" w:rsidP="00A8290E">
            <w:pPr>
              <w:spacing w:before="60" w:after="60"/>
              <w:jc w:val="both"/>
              <w:rPr>
                <w:bCs/>
                <w:lang w:val="de-DE"/>
              </w:rPr>
            </w:pPr>
            <w:r w:rsidRPr="005A6D44">
              <w:rPr>
                <w:b/>
                <w:bCs/>
                <w:i/>
                <w:lang w:val="de-DE"/>
              </w:rPr>
              <w:t xml:space="preserve">Chương 5: Vật liệu thành phẩm </w:t>
            </w:r>
            <w:r w:rsidRPr="005A6D44">
              <w:rPr>
                <w:bCs/>
                <w:i/>
                <w:lang w:val="de-DE"/>
              </w:rPr>
              <w:t>(2/2/6)</w:t>
            </w:r>
            <w:r w:rsidRPr="005A6D44">
              <w:rPr>
                <w:b/>
                <w:bCs/>
                <w:i/>
                <w:lang w:val="de-DE"/>
              </w:rPr>
              <w:t xml:space="preserve">  </w:t>
            </w:r>
          </w:p>
        </w:tc>
        <w:tc>
          <w:tcPr>
            <w:tcW w:w="738" w:type="pct"/>
            <w:shd w:val="clear" w:color="auto" w:fill="auto"/>
          </w:tcPr>
          <w:p w:rsidR="006B62D9" w:rsidRPr="00F24DB9" w:rsidRDefault="006B62D9" w:rsidP="00A8290E">
            <w:pPr>
              <w:spacing w:before="60" w:after="60"/>
              <w:jc w:val="center"/>
              <w:rPr>
                <w:b/>
                <w:bCs/>
                <w:lang w:val="de-DE"/>
              </w:rPr>
            </w:pPr>
          </w:p>
        </w:tc>
      </w:tr>
      <w:tr w:rsidR="006B62D9" w:rsidRPr="005A1E30">
        <w:trPr>
          <w:trHeight w:val="2323"/>
        </w:trPr>
        <w:tc>
          <w:tcPr>
            <w:tcW w:w="494" w:type="pct"/>
            <w:vMerge/>
            <w:shd w:val="clear" w:color="auto" w:fill="auto"/>
          </w:tcPr>
          <w:p w:rsidR="006B62D9" w:rsidRPr="00D173D8" w:rsidRDefault="006B62D9" w:rsidP="00A8290E">
            <w:pPr>
              <w:spacing w:before="60" w:after="60"/>
              <w:jc w:val="both"/>
              <w:rPr>
                <w:bCs/>
                <w:i/>
                <w:lang w:val="de-DE"/>
              </w:rPr>
            </w:pPr>
          </w:p>
        </w:tc>
        <w:tc>
          <w:tcPr>
            <w:tcW w:w="3768" w:type="pct"/>
            <w:shd w:val="clear" w:color="auto" w:fill="auto"/>
          </w:tcPr>
          <w:p w:rsidR="006B62D9" w:rsidRPr="005A1E30" w:rsidRDefault="006B62D9" w:rsidP="00A8290E">
            <w:pPr>
              <w:spacing w:before="60" w:after="60"/>
              <w:jc w:val="both"/>
              <w:rPr>
                <w:bCs/>
                <w:i/>
                <w:lang w:val="de-DE"/>
              </w:rPr>
            </w:pPr>
            <w:r w:rsidRPr="005A1E30">
              <w:rPr>
                <w:b/>
                <w:bCs/>
                <w:i/>
                <w:lang w:val="de-DE"/>
              </w:rPr>
              <w:t xml:space="preserve">A/ </w:t>
            </w:r>
            <w:r w:rsidRPr="00DB530B">
              <w:rPr>
                <w:b/>
                <w:bCs/>
                <w:lang w:val="de-DE"/>
              </w:rPr>
              <w:t>Các</w:t>
            </w:r>
            <w:r w:rsidRPr="005A1E30">
              <w:rPr>
                <w:b/>
                <w:bCs/>
                <w:i/>
                <w:lang w:val="de-DE"/>
              </w:rPr>
              <w:t xml:space="preserve"> </w:t>
            </w:r>
            <w:r w:rsidRPr="005A1E30">
              <w:rPr>
                <w:b/>
                <w:bCs/>
                <w:lang w:val="de-DE"/>
              </w:rPr>
              <w:t>nội dung và PPGD chính trên lớp</w:t>
            </w:r>
            <w:r w:rsidRPr="005A1E30">
              <w:rPr>
                <w:bCs/>
                <w:i/>
                <w:lang w:val="de-DE"/>
              </w:rPr>
              <w:t>: (</w:t>
            </w:r>
            <w:r>
              <w:rPr>
                <w:bCs/>
                <w:i/>
                <w:lang w:val="de-DE"/>
              </w:rPr>
              <w:t>2</w:t>
            </w:r>
            <w:r w:rsidRPr="005A1E30">
              <w:rPr>
                <w:bCs/>
                <w:i/>
                <w:lang w:val="de-DE"/>
              </w:rPr>
              <w:t>)</w:t>
            </w:r>
          </w:p>
          <w:p w:rsidR="006B62D9" w:rsidRDefault="006B62D9" w:rsidP="00A8290E">
            <w:pPr>
              <w:spacing w:before="60" w:after="60"/>
              <w:jc w:val="both"/>
              <w:rPr>
                <w:b/>
                <w:bCs/>
                <w:lang w:val="de-DE"/>
              </w:rPr>
            </w:pPr>
            <w:r>
              <w:rPr>
                <w:b/>
                <w:bCs/>
                <w:lang w:val="de-DE"/>
              </w:rPr>
              <w:t>Nội dung GD lý thuyết</w:t>
            </w:r>
            <w:r w:rsidRPr="005A1E30">
              <w:rPr>
                <w:b/>
                <w:bCs/>
                <w:lang w:val="de-DE"/>
              </w:rPr>
              <w:t>:</w:t>
            </w:r>
          </w:p>
          <w:p w:rsidR="006B62D9" w:rsidRPr="006B62D9" w:rsidRDefault="006B62D9" w:rsidP="00A8290E">
            <w:pPr>
              <w:pStyle w:val="NormalWeb"/>
              <w:spacing w:before="0" w:beforeAutospacing="0" w:after="0" w:afterAutospacing="0"/>
              <w:ind w:left="181"/>
              <w:rPr>
                <w:szCs w:val="20"/>
              </w:rPr>
            </w:pPr>
            <w:r w:rsidRPr="006B62D9">
              <w:rPr>
                <w:szCs w:val="20"/>
              </w:rPr>
              <w:t>5.4.4</w:t>
            </w:r>
            <w:r w:rsidRPr="006B62D9">
              <w:rPr>
                <w:szCs w:val="20"/>
              </w:rPr>
              <w:tab/>
              <w:t xml:space="preserve">Màng phức hợp </w:t>
            </w:r>
            <w:r w:rsidRPr="006B62D9">
              <w:rPr>
                <w:szCs w:val="20"/>
              </w:rPr>
              <w:tab/>
            </w:r>
          </w:p>
          <w:p w:rsidR="006B62D9" w:rsidRDefault="006B62D9" w:rsidP="00A8290E">
            <w:pPr>
              <w:pStyle w:val="NormalWeb"/>
              <w:spacing w:before="0" w:beforeAutospacing="0" w:after="0" w:afterAutospacing="0"/>
              <w:ind w:left="181"/>
              <w:rPr>
                <w:szCs w:val="20"/>
              </w:rPr>
            </w:pPr>
            <w:r w:rsidRPr="006B62D9">
              <w:rPr>
                <w:szCs w:val="20"/>
              </w:rPr>
              <w:t>5.4.5</w:t>
            </w:r>
            <w:r w:rsidRPr="006B62D9">
              <w:rPr>
                <w:szCs w:val="20"/>
              </w:rPr>
              <w:tab/>
              <w:t>Xử lý corona</w:t>
            </w:r>
          </w:p>
          <w:p w:rsidR="006B62D9" w:rsidRPr="002D653A" w:rsidRDefault="006B62D9" w:rsidP="00A8290E">
            <w:pPr>
              <w:pStyle w:val="NormalWeb"/>
              <w:spacing w:before="0" w:beforeAutospacing="0" w:after="0" w:afterAutospacing="0"/>
              <w:ind w:left="181"/>
              <w:rPr>
                <w:szCs w:val="18"/>
                <w:lang w:val="en-GB"/>
              </w:rPr>
            </w:pPr>
            <w:r w:rsidRPr="002D653A">
              <w:rPr>
                <w:b/>
                <w:bCs/>
                <w:lang w:val="de-DE"/>
              </w:rPr>
              <w:t xml:space="preserve"> </w:t>
            </w:r>
            <w:r w:rsidRPr="005A1E30">
              <w:rPr>
                <w:b/>
                <w:bCs/>
                <w:lang w:val="de-DE"/>
              </w:rPr>
              <w:t>PPGD chính</w:t>
            </w:r>
            <w:r w:rsidRPr="005A1E30">
              <w:rPr>
                <w:bCs/>
                <w:lang w:val="de-DE"/>
              </w:rPr>
              <w:t>:</w:t>
            </w:r>
          </w:p>
          <w:p w:rsidR="006B62D9" w:rsidRPr="005A1E30" w:rsidRDefault="006B62D9" w:rsidP="00A8290E">
            <w:pPr>
              <w:pStyle w:val="NormalWeb"/>
              <w:numPr>
                <w:ilvl w:val="0"/>
                <w:numId w:val="24"/>
              </w:numPr>
              <w:spacing w:before="60" w:beforeAutospacing="0" w:after="60" w:afterAutospacing="0"/>
              <w:ind w:left="426" w:hanging="284"/>
              <w:rPr>
                <w:bCs/>
                <w:lang w:val="de-DE"/>
              </w:rPr>
            </w:pPr>
            <w:r w:rsidRPr="005A1E30">
              <w:rPr>
                <w:bCs/>
                <w:lang w:val="de-DE"/>
              </w:rPr>
              <w:t>Thuyết giảng</w:t>
            </w:r>
          </w:p>
          <w:p w:rsidR="006B62D9" w:rsidRPr="00E27235" w:rsidRDefault="006B62D9" w:rsidP="00A8290E">
            <w:pPr>
              <w:pStyle w:val="NormalWeb"/>
              <w:numPr>
                <w:ilvl w:val="0"/>
                <w:numId w:val="24"/>
              </w:numPr>
              <w:spacing w:before="60" w:after="60"/>
              <w:ind w:left="426" w:hanging="284"/>
              <w:rPr>
                <w:bCs/>
                <w:i/>
                <w:lang w:val="de-DE"/>
              </w:rPr>
            </w:pPr>
            <w:r w:rsidRPr="005A1E30">
              <w:rPr>
                <w:bCs/>
                <w:lang w:val="de-DE"/>
              </w:rPr>
              <w:t>Trình chiếu</w:t>
            </w:r>
          </w:p>
        </w:tc>
        <w:tc>
          <w:tcPr>
            <w:tcW w:w="738" w:type="pct"/>
            <w:shd w:val="clear" w:color="auto" w:fill="auto"/>
          </w:tcPr>
          <w:p w:rsidR="006B62D9" w:rsidRPr="00F24DB9" w:rsidRDefault="00BD1D89" w:rsidP="00A8290E">
            <w:pPr>
              <w:spacing w:before="60" w:after="60"/>
              <w:jc w:val="center"/>
              <w:rPr>
                <w:bCs/>
                <w:lang w:val="de-DE"/>
              </w:rPr>
            </w:pPr>
            <w:r w:rsidRPr="00F24DB9">
              <w:rPr>
                <w:bCs/>
                <w:lang w:val="de-DE"/>
              </w:rPr>
              <w:t>G1.2,</w:t>
            </w:r>
          </w:p>
          <w:p w:rsidR="006B62D9" w:rsidRPr="00F24DB9" w:rsidRDefault="00BD1D89" w:rsidP="00A8290E">
            <w:pPr>
              <w:spacing w:before="60" w:after="60"/>
              <w:jc w:val="center"/>
            </w:pPr>
            <w:r w:rsidRPr="00F24DB9">
              <w:t>G1.4,</w:t>
            </w:r>
          </w:p>
          <w:p w:rsidR="006B62D9" w:rsidRPr="00F24DB9" w:rsidRDefault="006B62D9" w:rsidP="00A8290E">
            <w:pPr>
              <w:spacing w:before="60" w:after="60"/>
              <w:jc w:val="center"/>
            </w:pPr>
            <w:r w:rsidRPr="00F24DB9">
              <w:rPr>
                <w:highlight w:val="yellow"/>
              </w:rPr>
              <w:t>4.5.2.</w:t>
            </w:r>
          </w:p>
          <w:p w:rsidR="006B62D9" w:rsidRPr="00F24DB9" w:rsidRDefault="00BD1D89" w:rsidP="00A8290E">
            <w:pPr>
              <w:spacing w:before="60" w:after="60"/>
              <w:jc w:val="center"/>
            </w:pPr>
            <w:r w:rsidRPr="00F24DB9">
              <w:rPr>
                <w:lang w:val="vi-VN"/>
              </w:rPr>
              <w:t>G4.3,</w:t>
            </w:r>
          </w:p>
          <w:p w:rsidR="00D31226" w:rsidRPr="00F24DB9" w:rsidRDefault="00BD1D89" w:rsidP="00A8290E">
            <w:pPr>
              <w:spacing w:before="60" w:after="60"/>
              <w:jc w:val="center"/>
              <w:rPr>
                <w:bCs/>
              </w:rPr>
            </w:pPr>
            <w:r w:rsidRPr="00F24DB9">
              <w:t>G4.4</w:t>
            </w:r>
          </w:p>
        </w:tc>
      </w:tr>
      <w:tr w:rsidR="006B62D9" w:rsidRPr="004924C2">
        <w:trPr>
          <w:trHeight w:val="553"/>
        </w:trPr>
        <w:tc>
          <w:tcPr>
            <w:tcW w:w="494" w:type="pct"/>
            <w:vMerge/>
            <w:shd w:val="clear" w:color="auto" w:fill="auto"/>
          </w:tcPr>
          <w:p w:rsidR="006B62D9" w:rsidRPr="00D173D8" w:rsidRDefault="006B62D9" w:rsidP="00A8290E">
            <w:pPr>
              <w:spacing w:before="60" w:after="60"/>
              <w:jc w:val="both"/>
              <w:rPr>
                <w:bCs/>
                <w:i/>
                <w:lang w:val="de-DE"/>
              </w:rPr>
            </w:pPr>
          </w:p>
        </w:tc>
        <w:tc>
          <w:tcPr>
            <w:tcW w:w="3768" w:type="pct"/>
            <w:shd w:val="clear" w:color="auto" w:fill="auto"/>
          </w:tcPr>
          <w:p w:rsidR="006B62D9" w:rsidRPr="005A1E30" w:rsidRDefault="006B62D9" w:rsidP="00A8290E">
            <w:pPr>
              <w:jc w:val="both"/>
              <w:rPr>
                <w:bCs/>
                <w:lang w:val="de-DE"/>
              </w:rPr>
            </w:pPr>
            <w:r w:rsidRPr="005A1E30">
              <w:rPr>
                <w:b/>
                <w:bCs/>
                <w:i/>
                <w:lang w:val="de-DE"/>
              </w:rPr>
              <w:t>B/</w:t>
            </w:r>
            <w:r w:rsidRPr="005A1E30">
              <w:rPr>
                <w:bCs/>
                <w:i/>
                <w:lang w:val="de-DE"/>
              </w:rPr>
              <w:t xml:space="preserve"> </w:t>
            </w:r>
            <w:r w:rsidRPr="005A1E30">
              <w:rPr>
                <w:b/>
                <w:bCs/>
                <w:lang w:val="de-DE"/>
              </w:rPr>
              <w:t>Các nội dung cần tự học ở nhà</w:t>
            </w:r>
            <w:r w:rsidRPr="005A1E30">
              <w:rPr>
                <w:bCs/>
                <w:lang w:val="de-DE"/>
              </w:rPr>
              <w:t>:</w:t>
            </w:r>
            <w:r>
              <w:rPr>
                <w:bCs/>
                <w:i/>
                <w:lang w:val="de-DE"/>
              </w:rPr>
              <w:t xml:space="preserve"> (4</w:t>
            </w:r>
            <w:r w:rsidRPr="005A1E30">
              <w:rPr>
                <w:bCs/>
                <w:i/>
                <w:lang w:val="de-DE"/>
              </w:rPr>
              <w:t>)</w:t>
            </w:r>
          </w:p>
          <w:p w:rsidR="006B62D9" w:rsidRPr="00D5051B" w:rsidRDefault="000E664D" w:rsidP="00A8290E">
            <w:pPr>
              <w:spacing w:after="120"/>
              <w:rPr>
                <w:szCs w:val="18"/>
                <w:lang w:val="en-GB"/>
              </w:rPr>
            </w:pPr>
            <w:r w:rsidRPr="000E664D">
              <w:rPr>
                <w:szCs w:val="18"/>
                <w:lang w:val="en-GB"/>
              </w:rPr>
              <w:t>Chuẩn bị bài báo cáo</w:t>
            </w:r>
          </w:p>
        </w:tc>
        <w:tc>
          <w:tcPr>
            <w:tcW w:w="738" w:type="pct"/>
            <w:shd w:val="clear" w:color="auto" w:fill="auto"/>
          </w:tcPr>
          <w:p w:rsidR="006B62D9" w:rsidRPr="004924C2" w:rsidRDefault="00BD1D89" w:rsidP="00A8290E">
            <w:pPr>
              <w:spacing w:before="60" w:after="60"/>
              <w:jc w:val="center"/>
              <w:rPr>
                <w:b/>
                <w:lang w:val="de-DE"/>
              </w:rPr>
            </w:pPr>
            <w:r>
              <w:t>G3.2</w:t>
            </w:r>
          </w:p>
        </w:tc>
      </w:tr>
      <w:tr w:rsidR="006B62D9" w:rsidRPr="00A410D3">
        <w:trPr>
          <w:trHeight w:val="553"/>
        </w:trPr>
        <w:tc>
          <w:tcPr>
            <w:tcW w:w="494" w:type="pct"/>
            <w:vMerge/>
            <w:shd w:val="clear" w:color="auto" w:fill="auto"/>
          </w:tcPr>
          <w:p w:rsidR="006B62D9" w:rsidRPr="00D173D8" w:rsidRDefault="006B62D9" w:rsidP="00A8290E">
            <w:pPr>
              <w:spacing w:before="60" w:after="60"/>
              <w:jc w:val="both"/>
              <w:rPr>
                <w:bCs/>
                <w:i/>
                <w:lang w:val="de-DE"/>
              </w:rPr>
            </w:pPr>
          </w:p>
        </w:tc>
        <w:tc>
          <w:tcPr>
            <w:tcW w:w="3768" w:type="pct"/>
            <w:shd w:val="clear" w:color="auto" w:fill="auto"/>
          </w:tcPr>
          <w:p w:rsidR="006B62D9" w:rsidRPr="005A1E30" w:rsidRDefault="006B62D9" w:rsidP="00A8290E">
            <w:pPr>
              <w:jc w:val="both"/>
              <w:rPr>
                <w:bCs/>
                <w:lang w:val="de-DE"/>
              </w:rPr>
            </w:pPr>
            <w:r>
              <w:rPr>
                <w:b/>
                <w:bCs/>
                <w:i/>
                <w:lang w:val="de-DE"/>
              </w:rPr>
              <w:t>C</w:t>
            </w:r>
            <w:r w:rsidRPr="005A1E30">
              <w:rPr>
                <w:b/>
                <w:bCs/>
                <w:i/>
                <w:lang w:val="de-DE"/>
              </w:rPr>
              <w:t>/</w:t>
            </w:r>
            <w:r w:rsidRPr="005A1E30">
              <w:rPr>
                <w:bCs/>
                <w:i/>
                <w:lang w:val="de-DE"/>
              </w:rPr>
              <w:t xml:space="preserve"> </w:t>
            </w:r>
            <w:r w:rsidRPr="00DD6FDC">
              <w:rPr>
                <w:b/>
                <w:bCs/>
              </w:rPr>
              <w:t>Các nội dung tự học chính</w:t>
            </w:r>
            <w:r>
              <w:rPr>
                <w:b/>
                <w:bCs/>
              </w:rPr>
              <w:t xml:space="preserve"> trên lớp</w:t>
            </w:r>
            <w:r>
              <w:rPr>
                <w:bCs/>
              </w:rPr>
              <w:t xml:space="preserve">: </w:t>
            </w:r>
            <w:r>
              <w:rPr>
                <w:bCs/>
                <w:i/>
                <w:lang w:val="de-DE"/>
              </w:rPr>
              <w:t>(2</w:t>
            </w:r>
            <w:r w:rsidRPr="005A1E30">
              <w:rPr>
                <w:bCs/>
                <w:i/>
                <w:lang w:val="de-DE"/>
              </w:rPr>
              <w:t>)</w:t>
            </w:r>
          </w:p>
          <w:p w:rsidR="006B62D9" w:rsidRPr="006A2F4D" w:rsidRDefault="006B62D9" w:rsidP="00A8290E">
            <w:pPr>
              <w:pStyle w:val="NormalWeb"/>
              <w:spacing w:before="0" w:beforeAutospacing="0" w:after="0" w:afterAutospacing="0"/>
              <w:ind w:left="181"/>
              <w:rPr>
                <w:sz w:val="18"/>
                <w:szCs w:val="18"/>
                <w:lang w:val="en-GB"/>
              </w:rPr>
            </w:pPr>
            <w:r w:rsidRPr="003F0D24">
              <w:rPr>
                <w:szCs w:val="20"/>
              </w:rPr>
              <w:t xml:space="preserve">- </w:t>
            </w:r>
            <w:r w:rsidR="00D31226" w:rsidRPr="00D31226">
              <w:rPr>
                <w:szCs w:val="20"/>
              </w:rPr>
              <w:t>Các công nghệ in trên vật liệu không thấm hút (màng/giấy kim loại/ kim loại)</w:t>
            </w:r>
          </w:p>
        </w:tc>
        <w:tc>
          <w:tcPr>
            <w:tcW w:w="738" w:type="pct"/>
            <w:shd w:val="clear" w:color="auto" w:fill="auto"/>
          </w:tcPr>
          <w:p w:rsidR="006B62D9" w:rsidRPr="00F24DB9" w:rsidRDefault="00BD1D89" w:rsidP="00A8290E">
            <w:pPr>
              <w:spacing w:before="60" w:after="60"/>
              <w:jc w:val="center"/>
              <w:rPr>
                <w:bCs/>
                <w:lang w:val="de-DE"/>
              </w:rPr>
            </w:pPr>
            <w:r w:rsidRPr="00F24DB9">
              <w:t>G1.5</w:t>
            </w:r>
            <w:r w:rsidR="006B62D9" w:rsidRPr="00F24DB9">
              <w:t xml:space="preserve"> </w:t>
            </w:r>
          </w:p>
        </w:tc>
      </w:tr>
      <w:tr w:rsidR="00F94268" w:rsidRPr="005A1E30">
        <w:tc>
          <w:tcPr>
            <w:tcW w:w="494" w:type="pct"/>
            <w:vMerge w:val="restart"/>
            <w:shd w:val="clear" w:color="auto" w:fill="auto"/>
            <w:vAlign w:val="center"/>
          </w:tcPr>
          <w:p w:rsidR="00F94268" w:rsidRPr="00D173D8" w:rsidRDefault="00F94268" w:rsidP="00A8290E">
            <w:pPr>
              <w:numPr>
                <w:ilvl w:val="0"/>
                <w:numId w:val="26"/>
              </w:numPr>
              <w:ind w:left="0" w:firstLine="432"/>
              <w:rPr>
                <w:bCs/>
                <w:lang w:val="de-DE"/>
              </w:rPr>
            </w:pPr>
          </w:p>
        </w:tc>
        <w:tc>
          <w:tcPr>
            <w:tcW w:w="3768" w:type="pct"/>
            <w:shd w:val="clear" w:color="auto" w:fill="auto"/>
          </w:tcPr>
          <w:p w:rsidR="00F94268" w:rsidRPr="005A1E30" w:rsidRDefault="00D57C80" w:rsidP="00A8290E">
            <w:pPr>
              <w:spacing w:before="60" w:after="60"/>
              <w:jc w:val="both"/>
              <w:rPr>
                <w:bCs/>
                <w:lang w:val="de-DE"/>
              </w:rPr>
            </w:pPr>
            <w:r w:rsidRPr="00A86ABC">
              <w:rPr>
                <w:b/>
                <w:bCs/>
                <w:i/>
                <w:lang w:val="de-DE"/>
              </w:rPr>
              <w:t>Báo cáo (</w:t>
            </w:r>
            <w:r>
              <w:rPr>
                <w:b/>
                <w:bCs/>
                <w:i/>
                <w:lang w:val="de-DE"/>
              </w:rPr>
              <w:t>1</w:t>
            </w:r>
            <w:r w:rsidRPr="00A86ABC">
              <w:rPr>
                <w:b/>
                <w:bCs/>
                <w:i/>
                <w:lang w:val="de-DE"/>
              </w:rPr>
              <w:t>/</w:t>
            </w:r>
            <w:r>
              <w:rPr>
                <w:b/>
                <w:bCs/>
                <w:i/>
                <w:lang w:val="de-DE"/>
              </w:rPr>
              <w:t>3</w:t>
            </w:r>
            <w:r w:rsidRPr="00A86ABC">
              <w:rPr>
                <w:b/>
                <w:bCs/>
                <w:i/>
                <w:lang w:val="de-DE"/>
              </w:rPr>
              <w:t>/</w:t>
            </w:r>
            <w:r>
              <w:rPr>
                <w:b/>
                <w:bCs/>
                <w:i/>
                <w:lang w:val="de-DE"/>
              </w:rPr>
              <w:t>2</w:t>
            </w:r>
            <w:r w:rsidRPr="00A86ABC">
              <w:rPr>
                <w:b/>
                <w:bCs/>
                <w:i/>
                <w:lang w:val="de-DE"/>
              </w:rPr>
              <w:t xml:space="preserve"> )</w:t>
            </w:r>
          </w:p>
        </w:tc>
        <w:tc>
          <w:tcPr>
            <w:tcW w:w="738" w:type="pct"/>
            <w:shd w:val="clear" w:color="auto" w:fill="auto"/>
          </w:tcPr>
          <w:p w:rsidR="00F94268" w:rsidRPr="00F24DB9" w:rsidRDefault="00F94268" w:rsidP="00A8290E">
            <w:pPr>
              <w:spacing w:before="60" w:after="60"/>
              <w:jc w:val="center"/>
              <w:rPr>
                <w:b/>
                <w:bCs/>
                <w:lang w:val="de-DE"/>
              </w:rPr>
            </w:pPr>
          </w:p>
        </w:tc>
      </w:tr>
      <w:tr w:rsidR="00F94268" w:rsidRPr="005A1E30">
        <w:trPr>
          <w:trHeight w:val="2439"/>
        </w:trPr>
        <w:tc>
          <w:tcPr>
            <w:tcW w:w="494" w:type="pct"/>
            <w:vMerge/>
            <w:shd w:val="clear" w:color="auto" w:fill="auto"/>
          </w:tcPr>
          <w:p w:rsidR="00F94268" w:rsidRPr="00D173D8" w:rsidRDefault="00F94268" w:rsidP="00A8290E">
            <w:pPr>
              <w:spacing w:before="60" w:after="60"/>
              <w:jc w:val="both"/>
              <w:rPr>
                <w:bCs/>
                <w:i/>
                <w:lang w:val="de-DE"/>
              </w:rPr>
            </w:pPr>
          </w:p>
        </w:tc>
        <w:tc>
          <w:tcPr>
            <w:tcW w:w="3768" w:type="pct"/>
            <w:shd w:val="clear" w:color="auto" w:fill="auto"/>
          </w:tcPr>
          <w:p w:rsidR="00F94268" w:rsidRPr="005A1E30" w:rsidRDefault="00F94268" w:rsidP="00A8290E">
            <w:pPr>
              <w:spacing w:before="60" w:after="60"/>
              <w:jc w:val="both"/>
              <w:rPr>
                <w:bCs/>
                <w:i/>
                <w:lang w:val="de-DE"/>
              </w:rPr>
            </w:pPr>
            <w:r w:rsidRPr="005A1E30">
              <w:rPr>
                <w:b/>
                <w:bCs/>
                <w:i/>
                <w:lang w:val="de-DE"/>
              </w:rPr>
              <w:t xml:space="preserve">A/ </w:t>
            </w:r>
            <w:r w:rsidRPr="00DB530B">
              <w:rPr>
                <w:b/>
                <w:bCs/>
                <w:lang w:val="de-DE"/>
              </w:rPr>
              <w:t>Các</w:t>
            </w:r>
            <w:r w:rsidRPr="005A1E30">
              <w:rPr>
                <w:b/>
                <w:bCs/>
                <w:i/>
                <w:lang w:val="de-DE"/>
              </w:rPr>
              <w:t xml:space="preserve"> </w:t>
            </w:r>
            <w:r w:rsidRPr="005A1E30">
              <w:rPr>
                <w:b/>
                <w:bCs/>
                <w:lang w:val="de-DE"/>
              </w:rPr>
              <w:t>nội dung và PPGD chính trên lớp</w:t>
            </w:r>
            <w:r w:rsidRPr="005A1E30">
              <w:rPr>
                <w:bCs/>
                <w:i/>
                <w:lang w:val="de-DE"/>
              </w:rPr>
              <w:t>: (</w:t>
            </w:r>
            <w:r>
              <w:rPr>
                <w:bCs/>
                <w:i/>
                <w:lang w:val="de-DE"/>
              </w:rPr>
              <w:t>2</w:t>
            </w:r>
            <w:r w:rsidRPr="005A1E30">
              <w:rPr>
                <w:bCs/>
                <w:i/>
                <w:lang w:val="de-DE"/>
              </w:rPr>
              <w:t>)</w:t>
            </w:r>
          </w:p>
          <w:p w:rsidR="00F94268" w:rsidRDefault="00F94268" w:rsidP="00A8290E">
            <w:pPr>
              <w:spacing w:before="60" w:after="60"/>
              <w:jc w:val="both"/>
              <w:rPr>
                <w:b/>
                <w:bCs/>
                <w:lang w:val="de-DE"/>
              </w:rPr>
            </w:pPr>
            <w:r>
              <w:rPr>
                <w:b/>
                <w:bCs/>
                <w:lang w:val="de-DE"/>
              </w:rPr>
              <w:t>Nội dung GD lý thuyết</w:t>
            </w:r>
            <w:r w:rsidRPr="005A1E30">
              <w:rPr>
                <w:b/>
                <w:bCs/>
                <w:lang w:val="de-DE"/>
              </w:rPr>
              <w:t>:</w:t>
            </w:r>
          </w:p>
          <w:p w:rsidR="00D57C80" w:rsidRDefault="00D57C80" w:rsidP="00D57C80">
            <w:pPr>
              <w:spacing w:before="60" w:after="60"/>
              <w:jc w:val="both"/>
            </w:pPr>
            <w:r>
              <w:rPr>
                <w:szCs w:val="18"/>
                <w:lang w:val="en-GB"/>
              </w:rPr>
              <w:t>- Sửa báo cáo</w:t>
            </w:r>
          </w:p>
          <w:p w:rsidR="00D57C80" w:rsidRPr="005A1E30" w:rsidRDefault="00D57C80" w:rsidP="00D57C80">
            <w:pPr>
              <w:pStyle w:val="NormalWeb"/>
              <w:ind w:left="142"/>
              <w:rPr>
                <w:bCs/>
                <w:lang w:val="de-DE"/>
              </w:rPr>
            </w:pPr>
            <w:r w:rsidRPr="005A1E30">
              <w:rPr>
                <w:b/>
                <w:bCs/>
                <w:lang w:val="de-DE"/>
              </w:rPr>
              <w:t>PPGD chính</w:t>
            </w:r>
            <w:r w:rsidRPr="005A1E30">
              <w:rPr>
                <w:bCs/>
                <w:lang w:val="de-DE"/>
              </w:rPr>
              <w:t>:</w:t>
            </w:r>
          </w:p>
          <w:p w:rsidR="00F94268" w:rsidRPr="00D57C80" w:rsidRDefault="00D57C80" w:rsidP="00D57C80">
            <w:pPr>
              <w:pStyle w:val="NormalWeb"/>
              <w:numPr>
                <w:ilvl w:val="0"/>
                <w:numId w:val="24"/>
              </w:numPr>
              <w:spacing w:before="60" w:beforeAutospacing="0" w:after="60" w:afterAutospacing="0"/>
              <w:ind w:left="426" w:hanging="284"/>
              <w:rPr>
                <w:bCs/>
                <w:lang w:val="de-DE"/>
              </w:rPr>
            </w:pPr>
            <w:r w:rsidRPr="00500F4C">
              <w:rPr>
                <w:bCs/>
                <w:lang w:val="de-DE"/>
              </w:rPr>
              <w:t>Trao đổi nhó</w:t>
            </w:r>
            <w:r>
              <w:rPr>
                <w:bCs/>
                <w:lang w:val="de-DE"/>
              </w:rPr>
              <w:t>m</w:t>
            </w:r>
          </w:p>
        </w:tc>
        <w:tc>
          <w:tcPr>
            <w:tcW w:w="738" w:type="pct"/>
            <w:shd w:val="clear" w:color="auto" w:fill="auto"/>
          </w:tcPr>
          <w:p w:rsidR="00D57C80" w:rsidRPr="00F24DB9" w:rsidRDefault="00BD1D89" w:rsidP="00D57C80">
            <w:pPr>
              <w:spacing w:before="60" w:after="60"/>
              <w:jc w:val="center"/>
              <w:rPr>
                <w:bCs/>
              </w:rPr>
            </w:pPr>
            <w:r w:rsidRPr="00F24DB9">
              <w:t>G2.4</w:t>
            </w:r>
          </w:p>
        </w:tc>
      </w:tr>
      <w:tr w:rsidR="00F94268" w:rsidRPr="004924C2">
        <w:trPr>
          <w:trHeight w:val="553"/>
        </w:trPr>
        <w:tc>
          <w:tcPr>
            <w:tcW w:w="494" w:type="pct"/>
            <w:vMerge/>
            <w:shd w:val="clear" w:color="auto" w:fill="auto"/>
          </w:tcPr>
          <w:p w:rsidR="00F94268" w:rsidRPr="00D173D8" w:rsidRDefault="00F94268" w:rsidP="00A8290E">
            <w:pPr>
              <w:spacing w:before="60" w:after="60"/>
              <w:jc w:val="both"/>
              <w:rPr>
                <w:bCs/>
                <w:i/>
                <w:lang w:val="de-DE"/>
              </w:rPr>
            </w:pPr>
          </w:p>
        </w:tc>
        <w:tc>
          <w:tcPr>
            <w:tcW w:w="3768" w:type="pct"/>
            <w:shd w:val="clear" w:color="auto" w:fill="auto"/>
          </w:tcPr>
          <w:p w:rsidR="00F94268" w:rsidRPr="005A1E30" w:rsidRDefault="00F94268" w:rsidP="00A8290E">
            <w:pPr>
              <w:jc w:val="both"/>
              <w:rPr>
                <w:bCs/>
                <w:lang w:val="de-DE"/>
              </w:rPr>
            </w:pPr>
            <w:r w:rsidRPr="005A1E30">
              <w:rPr>
                <w:b/>
                <w:bCs/>
                <w:i/>
                <w:lang w:val="de-DE"/>
              </w:rPr>
              <w:t>B/</w:t>
            </w:r>
            <w:r w:rsidRPr="005A1E30">
              <w:rPr>
                <w:bCs/>
                <w:i/>
                <w:lang w:val="de-DE"/>
              </w:rPr>
              <w:t xml:space="preserve"> </w:t>
            </w:r>
            <w:r w:rsidRPr="005A1E30">
              <w:rPr>
                <w:b/>
                <w:bCs/>
                <w:lang w:val="de-DE"/>
              </w:rPr>
              <w:t>Các nội dung cần tự học ở nhà</w:t>
            </w:r>
            <w:r w:rsidRPr="005A1E30">
              <w:rPr>
                <w:bCs/>
                <w:lang w:val="de-DE"/>
              </w:rPr>
              <w:t>:</w:t>
            </w:r>
            <w:r>
              <w:rPr>
                <w:bCs/>
                <w:i/>
                <w:lang w:val="de-DE"/>
              </w:rPr>
              <w:t xml:space="preserve"> (4</w:t>
            </w:r>
            <w:r w:rsidRPr="005A1E30">
              <w:rPr>
                <w:bCs/>
                <w:i/>
                <w:lang w:val="de-DE"/>
              </w:rPr>
              <w:t>)</w:t>
            </w:r>
          </w:p>
          <w:p w:rsidR="00F94268" w:rsidRPr="00D5051B" w:rsidRDefault="000E664D" w:rsidP="00A8290E">
            <w:pPr>
              <w:spacing w:after="120"/>
              <w:rPr>
                <w:szCs w:val="18"/>
                <w:lang w:val="en-GB"/>
              </w:rPr>
            </w:pPr>
            <w:r w:rsidRPr="000E664D">
              <w:rPr>
                <w:szCs w:val="18"/>
                <w:lang w:val="en-GB"/>
              </w:rPr>
              <w:t>Chuẩn bị bài báo cáo</w:t>
            </w:r>
          </w:p>
        </w:tc>
        <w:tc>
          <w:tcPr>
            <w:tcW w:w="738" w:type="pct"/>
            <w:shd w:val="clear" w:color="auto" w:fill="auto"/>
          </w:tcPr>
          <w:p w:rsidR="00F94268" w:rsidRPr="00F24DB9" w:rsidRDefault="00BD1D89" w:rsidP="00A8290E">
            <w:pPr>
              <w:spacing w:before="60" w:after="60"/>
              <w:jc w:val="center"/>
              <w:rPr>
                <w:b/>
                <w:lang w:val="de-DE"/>
              </w:rPr>
            </w:pPr>
            <w:r w:rsidRPr="00F24DB9">
              <w:t>G3.1</w:t>
            </w:r>
          </w:p>
        </w:tc>
      </w:tr>
      <w:tr w:rsidR="00F94268" w:rsidRPr="00A410D3">
        <w:trPr>
          <w:trHeight w:val="553"/>
        </w:trPr>
        <w:tc>
          <w:tcPr>
            <w:tcW w:w="494" w:type="pct"/>
            <w:vMerge/>
            <w:shd w:val="clear" w:color="auto" w:fill="auto"/>
          </w:tcPr>
          <w:p w:rsidR="00F94268" w:rsidRPr="00D173D8" w:rsidRDefault="00F94268" w:rsidP="00A8290E">
            <w:pPr>
              <w:spacing w:before="60" w:after="60"/>
              <w:jc w:val="both"/>
              <w:rPr>
                <w:bCs/>
                <w:i/>
                <w:lang w:val="de-DE"/>
              </w:rPr>
            </w:pPr>
          </w:p>
        </w:tc>
        <w:tc>
          <w:tcPr>
            <w:tcW w:w="3768" w:type="pct"/>
            <w:shd w:val="clear" w:color="auto" w:fill="auto"/>
          </w:tcPr>
          <w:p w:rsidR="00F94268" w:rsidRPr="005A1E30" w:rsidRDefault="00F94268" w:rsidP="00A8290E">
            <w:pPr>
              <w:jc w:val="both"/>
              <w:rPr>
                <w:bCs/>
                <w:lang w:val="de-DE"/>
              </w:rPr>
            </w:pPr>
            <w:r>
              <w:rPr>
                <w:b/>
                <w:bCs/>
                <w:i/>
                <w:lang w:val="de-DE"/>
              </w:rPr>
              <w:t>C</w:t>
            </w:r>
            <w:r w:rsidRPr="005A1E30">
              <w:rPr>
                <w:b/>
                <w:bCs/>
                <w:i/>
                <w:lang w:val="de-DE"/>
              </w:rPr>
              <w:t>/</w:t>
            </w:r>
            <w:r w:rsidRPr="005A1E30">
              <w:rPr>
                <w:bCs/>
                <w:i/>
                <w:lang w:val="de-DE"/>
              </w:rPr>
              <w:t xml:space="preserve"> </w:t>
            </w:r>
            <w:r w:rsidRPr="00DD6FDC">
              <w:rPr>
                <w:b/>
                <w:bCs/>
              </w:rPr>
              <w:t>Các nội dung tự học chính</w:t>
            </w:r>
            <w:r>
              <w:rPr>
                <w:b/>
                <w:bCs/>
              </w:rPr>
              <w:t xml:space="preserve"> trên lớp</w:t>
            </w:r>
            <w:r>
              <w:rPr>
                <w:bCs/>
              </w:rPr>
              <w:t xml:space="preserve">: </w:t>
            </w:r>
            <w:r>
              <w:rPr>
                <w:bCs/>
                <w:i/>
                <w:lang w:val="de-DE"/>
              </w:rPr>
              <w:t>(2</w:t>
            </w:r>
            <w:r w:rsidRPr="005A1E30">
              <w:rPr>
                <w:bCs/>
                <w:i/>
                <w:lang w:val="de-DE"/>
              </w:rPr>
              <w:t>)</w:t>
            </w:r>
          </w:p>
          <w:p w:rsidR="00F94268" w:rsidRPr="006A2F4D" w:rsidRDefault="00D57C80" w:rsidP="00A8290E">
            <w:pPr>
              <w:pStyle w:val="NormalWeb"/>
              <w:spacing w:before="0" w:beforeAutospacing="0" w:after="0" w:afterAutospacing="0"/>
              <w:ind w:left="181"/>
              <w:rPr>
                <w:sz w:val="18"/>
                <w:szCs w:val="18"/>
                <w:lang w:val="en-GB"/>
              </w:rPr>
            </w:pPr>
            <w:r w:rsidRPr="00D57C80">
              <w:rPr>
                <w:szCs w:val="20"/>
              </w:rPr>
              <w:t>+</w:t>
            </w:r>
            <w:r w:rsidRPr="00D57C80">
              <w:rPr>
                <w:szCs w:val="20"/>
              </w:rPr>
              <w:tab/>
              <w:t>Báo cáo đề tài theo nhóm.</w:t>
            </w:r>
          </w:p>
        </w:tc>
        <w:tc>
          <w:tcPr>
            <w:tcW w:w="738" w:type="pct"/>
            <w:shd w:val="clear" w:color="auto" w:fill="auto"/>
          </w:tcPr>
          <w:p w:rsidR="00D57C80" w:rsidRPr="00F24DB9" w:rsidRDefault="00BD1D89" w:rsidP="00D57C80">
            <w:pPr>
              <w:spacing w:before="60" w:after="60"/>
              <w:jc w:val="center"/>
            </w:pPr>
            <w:r w:rsidRPr="00F24DB9">
              <w:t>G2.1</w:t>
            </w:r>
          </w:p>
          <w:p w:rsidR="00F94268" w:rsidRPr="00F24DB9" w:rsidRDefault="00D57C80" w:rsidP="00D57C80">
            <w:pPr>
              <w:spacing w:before="60" w:after="60"/>
              <w:jc w:val="center"/>
              <w:rPr>
                <w:bCs/>
                <w:lang w:val="de-DE"/>
              </w:rPr>
            </w:pPr>
            <w:r w:rsidRPr="00F24DB9">
              <w:rPr>
                <w:highlight w:val="yellow"/>
              </w:rPr>
              <w:t>3.2.1.</w:t>
            </w:r>
          </w:p>
        </w:tc>
      </w:tr>
      <w:tr w:rsidR="000E664D" w:rsidRPr="005A1E30">
        <w:tc>
          <w:tcPr>
            <w:tcW w:w="494" w:type="pct"/>
            <w:vMerge w:val="restart"/>
            <w:shd w:val="clear" w:color="auto" w:fill="auto"/>
            <w:vAlign w:val="center"/>
          </w:tcPr>
          <w:p w:rsidR="000E664D" w:rsidRPr="00D173D8" w:rsidRDefault="000E664D" w:rsidP="00A8290E">
            <w:pPr>
              <w:numPr>
                <w:ilvl w:val="0"/>
                <w:numId w:val="26"/>
              </w:numPr>
              <w:ind w:left="0" w:firstLine="432"/>
              <w:rPr>
                <w:bCs/>
                <w:lang w:val="de-DE"/>
              </w:rPr>
            </w:pPr>
          </w:p>
        </w:tc>
        <w:tc>
          <w:tcPr>
            <w:tcW w:w="3768" w:type="pct"/>
            <w:shd w:val="clear" w:color="auto" w:fill="auto"/>
          </w:tcPr>
          <w:p w:rsidR="000E664D" w:rsidRPr="005A1E30" w:rsidRDefault="000E664D" w:rsidP="00A8290E">
            <w:pPr>
              <w:spacing w:before="60" w:after="60"/>
              <w:jc w:val="both"/>
              <w:rPr>
                <w:bCs/>
                <w:lang w:val="de-DE"/>
              </w:rPr>
            </w:pPr>
            <w:r w:rsidRPr="00A86ABC">
              <w:rPr>
                <w:b/>
                <w:bCs/>
                <w:i/>
                <w:lang w:val="de-DE"/>
              </w:rPr>
              <w:t>Báo cáo (</w:t>
            </w:r>
            <w:r>
              <w:rPr>
                <w:b/>
                <w:bCs/>
                <w:i/>
                <w:lang w:val="de-DE"/>
              </w:rPr>
              <w:t>1</w:t>
            </w:r>
            <w:r w:rsidRPr="00A86ABC">
              <w:rPr>
                <w:b/>
                <w:bCs/>
                <w:i/>
                <w:lang w:val="de-DE"/>
              </w:rPr>
              <w:t>/</w:t>
            </w:r>
            <w:r>
              <w:rPr>
                <w:b/>
                <w:bCs/>
                <w:i/>
                <w:lang w:val="de-DE"/>
              </w:rPr>
              <w:t>3</w:t>
            </w:r>
            <w:r w:rsidRPr="00A86ABC">
              <w:rPr>
                <w:b/>
                <w:bCs/>
                <w:i/>
                <w:lang w:val="de-DE"/>
              </w:rPr>
              <w:t>/</w:t>
            </w:r>
            <w:r>
              <w:rPr>
                <w:b/>
                <w:bCs/>
                <w:i/>
                <w:lang w:val="de-DE"/>
              </w:rPr>
              <w:t>2</w:t>
            </w:r>
            <w:r w:rsidRPr="00A86ABC">
              <w:rPr>
                <w:b/>
                <w:bCs/>
                <w:i/>
                <w:lang w:val="de-DE"/>
              </w:rPr>
              <w:t xml:space="preserve"> )</w:t>
            </w:r>
          </w:p>
        </w:tc>
        <w:tc>
          <w:tcPr>
            <w:tcW w:w="738" w:type="pct"/>
            <w:shd w:val="clear" w:color="auto" w:fill="auto"/>
          </w:tcPr>
          <w:p w:rsidR="000E664D" w:rsidRPr="00F24DB9" w:rsidRDefault="000E664D" w:rsidP="00A8290E">
            <w:pPr>
              <w:spacing w:before="60" w:after="60"/>
              <w:jc w:val="center"/>
              <w:rPr>
                <w:b/>
                <w:bCs/>
                <w:lang w:val="de-DE"/>
              </w:rPr>
            </w:pPr>
          </w:p>
        </w:tc>
      </w:tr>
      <w:tr w:rsidR="000E664D" w:rsidRPr="005A1E30">
        <w:trPr>
          <w:trHeight w:val="2439"/>
        </w:trPr>
        <w:tc>
          <w:tcPr>
            <w:tcW w:w="494" w:type="pct"/>
            <w:vMerge/>
            <w:shd w:val="clear" w:color="auto" w:fill="auto"/>
          </w:tcPr>
          <w:p w:rsidR="000E664D" w:rsidRPr="00D173D8" w:rsidRDefault="000E664D" w:rsidP="00A8290E">
            <w:pPr>
              <w:spacing w:before="60" w:after="60"/>
              <w:jc w:val="both"/>
              <w:rPr>
                <w:bCs/>
                <w:i/>
                <w:lang w:val="de-DE"/>
              </w:rPr>
            </w:pPr>
          </w:p>
        </w:tc>
        <w:tc>
          <w:tcPr>
            <w:tcW w:w="3768" w:type="pct"/>
            <w:shd w:val="clear" w:color="auto" w:fill="auto"/>
          </w:tcPr>
          <w:p w:rsidR="000E664D" w:rsidRPr="005A1E30" w:rsidRDefault="000E664D" w:rsidP="00A8290E">
            <w:pPr>
              <w:spacing w:before="60" w:after="60"/>
              <w:jc w:val="both"/>
              <w:rPr>
                <w:bCs/>
                <w:i/>
                <w:lang w:val="de-DE"/>
              </w:rPr>
            </w:pPr>
            <w:r w:rsidRPr="005A1E30">
              <w:rPr>
                <w:b/>
                <w:bCs/>
                <w:i/>
                <w:lang w:val="de-DE"/>
              </w:rPr>
              <w:t xml:space="preserve">A/ </w:t>
            </w:r>
            <w:r w:rsidRPr="00DB530B">
              <w:rPr>
                <w:b/>
                <w:bCs/>
                <w:lang w:val="de-DE"/>
              </w:rPr>
              <w:t>Các</w:t>
            </w:r>
            <w:r w:rsidRPr="005A1E30">
              <w:rPr>
                <w:b/>
                <w:bCs/>
                <w:i/>
                <w:lang w:val="de-DE"/>
              </w:rPr>
              <w:t xml:space="preserve"> </w:t>
            </w:r>
            <w:r w:rsidRPr="005A1E30">
              <w:rPr>
                <w:b/>
                <w:bCs/>
                <w:lang w:val="de-DE"/>
              </w:rPr>
              <w:t>nội dung và PPGD chính trên lớp</w:t>
            </w:r>
            <w:r w:rsidRPr="005A1E30">
              <w:rPr>
                <w:bCs/>
                <w:i/>
                <w:lang w:val="de-DE"/>
              </w:rPr>
              <w:t>: (</w:t>
            </w:r>
            <w:r>
              <w:rPr>
                <w:bCs/>
                <w:i/>
                <w:lang w:val="de-DE"/>
              </w:rPr>
              <w:t>2</w:t>
            </w:r>
            <w:r w:rsidRPr="005A1E30">
              <w:rPr>
                <w:bCs/>
                <w:i/>
                <w:lang w:val="de-DE"/>
              </w:rPr>
              <w:t>)</w:t>
            </w:r>
          </w:p>
          <w:p w:rsidR="000E664D" w:rsidRDefault="000E664D" w:rsidP="00A8290E">
            <w:pPr>
              <w:spacing w:before="60" w:after="60"/>
              <w:jc w:val="both"/>
              <w:rPr>
                <w:b/>
                <w:bCs/>
                <w:lang w:val="de-DE"/>
              </w:rPr>
            </w:pPr>
            <w:r>
              <w:rPr>
                <w:b/>
                <w:bCs/>
                <w:lang w:val="de-DE"/>
              </w:rPr>
              <w:t>Nội dung GD lý thuyết</w:t>
            </w:r>
            <w:r w:rsidRPr="005A1E30">
              <w:rPr>
                <w:b/>
                <w:bCs/>
                <w:lang w:val="de-DE"/>
              </w:rPr>
              <w:t>:</w:t>
            </w:r>
          </w:p>
          <w:p w:rsidR="000E664D" w:rsidRDefault="000E664D" w:rsidP="00A8290E">
            <w:pPr>
              <w:spacing w:before="60" w:after="60"/>
              <w:jc w:val="both"/>
            </w:pPr>
            <w:r>
              <w:rPr>
                <w:szCs w:val="18"/>
                <w:lang w:val="en-GB"/>
              </w:rPr>
              <w:t>- Sửa báo cáo</w:t>
            </w:r>
          </w:p>
          <w:p w:rsidR="000E664D" w:rsidRDefault="000E664D" w:rsidP="000E664D">
            <w:pPr>
              <w:pStyle w:val="NormalWeb"/>
              <w:ind w:left="142"/>
              <w:rPr>
                <w:bCs/>
                <w:lang w:val="de-DE"/>
              </w:rPr>
            </w:pPr>
            <w:r w:rsidRPr="005A1E30">
              <w:rPr>
                <w:b/>
                <w:bCs/>
                <w:lang w:val="de-DE"/>
              </w:rPr>
              <w:t>PPGD chính</w:t>
            </w:r>
            <w:r w:rsidRPr="005A1E30">
              <w:rPr>
                <w:bCs/>
                <w:lang w:val="de-DE"/>
              </w:rPr>
              <w:t>:</w:t>
            </w:r>
          </w:p>
          <w:p w:rsidR="000E664D" w:rsidRPr="00D57C80" w:rsidRDefault="000E664D" w:rsidP="00A8290E">
            <w:pPr>
              <w:pStyle w:val="NormalWeb"/>
              <w:numPr>
                <w:ilvl w:val="0"/>
                <w:numId w:val="24"/>
              </w:numPr>
              <w:spacing w:before="60" w:beforeAutospacing="0" w:after="60" w:afterAutospacing="0"/>
              <w:ind w:left="426" w:hanging="284"/>
              <w:rPr>
                <w:bCs/>
                <w:lang w:val="de-DE"/>
              </w:rPr>
            </w:pPr>
            <w:r w:rsidRPr="00500F4C">
              <w:rPr>
                <w:bCs/>
                <w:lang w:val="de-DE"/>
              </w:rPr>
              <w:t>Trao đổi nhó</w:t>
            </w:r>
            <w:r>
              <w:rPr>
                <w:bCs/>
                <w:lang w:val="de-DE"/>
              </w:rPr>
              <w:t>m</w:t>
            </w:r>
          </w:p>
        </w:tc>
        <w:tc>
          <w:tcPr>
            <w:tcW w:w="738" w:type="pct"/>
            <w:shd w:val="clear" w:color="auto" w:fill="auto"/>
          </w:tcPr>
          <w:p w:rsidR="000E664D" w:rsidRPr="00F24DB9" w:rsidRDefault="00BD1D89" w:rsidP="00A8290E">
            <w:pPr>
              <w:spacing w:before="60" w:after="60"/>
              <w:jc w:val="center"/>
              <w:rPr>
                <w:bCs/>
              </w:rPr>
            </w:pPr>
            <w:r w:rsidRPr="00F24DB9">
              <w:t>G2.4</w:t>
            </w:r>
          </w:p>
        </w:tc>
      </w:tr>
      <w:tr w:rsidR="000E664D" w:rsidRPr="004924C2">
        <w:trPr>
          <w:trHeight w:val="553"/>
        </w:trPr>
        <w:tc>
          <w:tcPr>
            <w:tcW w:w="494" w:type="pct"/>
            <w:vMerge/>
            <w:shd w:val="clear" w:color="auto" w:fill="auto"/>
          </w:tcPr>
          <w:p w:rsidR="000E664D" w:rsidRPr="00D173D8" w:rsidRDefault="000E664D" w:rsidP="00A8290E">
            <w:pPr>
              <w:spacing w:before="60" w:after="60"/>
              <w:jc w:val="both"/>
              <w:rPr>
                <w:bCs/>
                <w:i/>
                <w:lang w:val="de-DE"/>
              </w:rPr>
            </w:pPr>
          </w:p>
        </w:tc>
        <w:tc>
          <w:tcPr>
            <w:tcW w:w="3768" w:type="pct"/>
            <w:shd w:val="clear" w:color="auto" w:fill="auto"/>
          </w:tcPr>
          <w:p w:rsidR="000E664D" w:rsidRPr="005A1E30" w:rsidRDefault="000E664D" w:rsidP="00A8290E">
            <w:pPr>
              <w:jc w:val="both"/>
              <w:rPr>
                <w:bCs/>
                <w:lang w:val="de-DE"/>
              </w:rPr>
            </w:pPr>
            <w:r w:rsidRPr="005A1E30">
              <w:rPr>
                <w:b/>
                <w:bCs/>
                <w:i/>
                <w:lang w:val="de-DE"/>
              </w:rPr>
              <w:t>B/</w:t>
            </w:r>
            <w:r w:rsidRPr="005A1E30">
              <w:rPr>
                <w:bCs/>
                <w:i/>
                <w:lang w:val="de-DE"/>
              </w:rPr>
              <w:t xml:space="preserve"> </w:t>
            </w:r>
            <w:r w:rsidRPr="005A1E30">
              <w:rPr>
                <w:b/>
                <w:bCs/>
                <w:lang w:val="de-DE"/>
              </w:rPr>
              <w:t>Các nội dung cần tự học ở nhà</w:t>
            </w:r>
            <w:r w:rsidRPr="005A1E30">
              <w:rPr>
                <w:bCs/>
                <w:lang w:val="de-DE"/>
              </w:rPr>
              <w:t>:</w:t>
            </w:r>
            <w:r>
              <w:rPr>
                <w:bCs/>
                <w:i/>
                <w:lang w:val="de-DE"/>
              </w:rPr>
              <w:t xml:space="preserve"> (4</w:t>
            </w:r>
            <w:r w:rsidRPr="005A1E30">
              <w:rPr>
                <w:bCs/>
                <w:i/>
                <w:lang w:val="de-DE"/>
              </w:rPr>
              <w:t>)</w:t>
            </w:r>
          </w:p>
          <w:p w:rsidR="000E664D" w:rsidRDefault="000E664D" w:rsidP="00A8290E">
            <w:pPr>
              <w:spacing w:after="120"/>
              <w:rPr>
                <w:szCs w:val="18"/>
                <w:lang w:val="en-GB"/>
              </w:rPr>
            </w:pPr>
            <w:r>
              <w:rPr>
                <w:szCs w:val="18"/>
                <w:lang w:val="en-GB"/>
              </w:rPr>
              <w:t>Đọc trước Chương 5: Carton gợn sóng</w:t>
            </w:r>
          </w:p>
          <w:p w:rsidR="000E664D" w:rsidRPr="00D5051B" w:rsidRDefault="000E664D" w:rsidP="00A8290E">
            <w:pPr>
              <w:spacing w:after="120"/>
              <w:rPr>
                <w:szCs w:val="18"/>
                <w:lang w:val="en-GB"/>
              </w:rPr>
            </w:pPr>
            <w:r>
              <w:rPr>
                <w:szCs w:val="18"/>
                <w:lang w:val="en-GB"/>
              </w:rPr>
              <w:t>Ôn tập chuẩn bị thi</w:t>
            </w:r>
          </w:p>
        </w:tc>
        <w:tc>
          <w:tcPr>
            <w:tcW w:w="738" w:type="pct"/>
            <w:shd w:val="clear" w:color="auto" w:fill="auto"/>
          </w:tcPr>
          <w:p w:rsidR="000E664D" w:rsidRDefault="00BD1D89" w:rsidP="000E664D">
            <w:pPr>
              <w:spacing w:before="60" w:after="60"/>
              <w:jc w:val="center"/>
              <w:rPr>
                <w:bCs/>
                <w:lang w:val="de-DE"/>
              </w:rPr>
            </w:pPr>
            <w:r>
              <w:rPr>
                <w:bCs/>
                <w:lang w:val="de-DE"/>
              </w:rPr>
              <w:t>G1.2</w:t>
            </w:r>
          </w:p>
          <w:p w:rsidR="000E664D" w:rsidRPr="004924C2" w:rsidRDefault="000E664D" w:rsidP="00A8290E">
            <w:pPr>
              <w:spacing w:before="60" w:after="60"/>
              <w:jc w:val="center"/>
              <w:rPr>
                <w:b/>
                <w:lang w:val="de-DE"/>
              </w:rPr>
            </w:pPr>
          </w:p>
        </w:tc>
      </w:tr>
      <w:tr w:rsidR="000E664D" w:rsidRPr="00A410D3">
        <w:trPr>
          <w:trHeight w:val="553"/>
        </w:trPr>
        <w:tc>
          <w:tcPr>
            <w:tcW w:w="494" w:type="pct"/>
            <w:vMerge/>
            <w:shd w:val="clear" w:color="auto" w:fill="auto"/>
          </w:tcPr>
          <w:p w:rsidR="000E664D" w:rsidRPr="00D173D8" w:rsidRDefault="000E664D" w:rsidP="00A8290E">
            <w:pPr>
              <w:spacing w:before="60" w:after="60"/>
              <w:jc w:val="both"/>
              <w:rPr>
                <w:bCs/>
                <w:i/>
                <w:lang w:val="de-DE"/>
              </w:rPr>
            </w:pPr>
          </w:p>
        </w:tc>
        <w:tc>
          <w:tcPr>
            <w:tcW w:w="3768" w:type="pct"/>
            <w:shd w:val="clear" w:color="auto" w:fill="auto"/>
          </w:tcPr>
          <w:p w:rsidR="000E664D" w:rsidRPr="005A1E30" w:rsidRDefault="000E664D" w:rsidP="00A8290E">
            <w:pPr>
              <w:jc w:val="both"/>
              <w:rPr>
                <w:bCs/>
                <w:lang w:val="de-DE"/>
              </w:rPr>
            </w:pPr>
            <w:r>
              <w:rPr>
                <w:b/>
                <w:bCs/>
                <w:i/>
                <w:lang w:val="de-DE"/>
              </w:rPr>
              <w:t>C</w:t>
            </w:r>
            <w:r w:rsidRPr="005A1E30">
              <w:rPr>
                <w:b/>
                <w:bCs/>
                <w:i/>
                <w:lang w:val="de-DE"/>
              </w:rPr>
              <w:t>/</w:t>
            </w:r>
            <w:r w:rsidRPr="005A1E30">
              <w:rPr>
                <w:bCs/>
                <w:i/>
                <w:lang w:val="de-DE"/>
              </w:rPr>
              <w:t xml:space="preserve"> </w:t>
            </w:r>
            <w:r w:rsidRPr="00DD6FDC">
              <w:rPr>
                <w:b/>
                <w:bCs/>
              </w:rPr>
              <w:t>Các nội dung tự học chính</w:t>
            </w:r>
            <w:r>
              <w:rPr>
                <w:b/>
                <w:bCs/>
              </w:rPr>
              <w:t xml:space="preserve"> trên lớp</w:t>
            </w:r>
            <w:r>
              <w:rPr>
                <w:bCs/>
              </w:rPr>
              <w:t xml:space="preserve">: </w:t>
            </w:r>
            <w:r>
              <w:rPr>
                <w:bCs/>
                <w:i/>
                <w:lang w:val="de-DE"/>
              </w:rPr>
              <w:t>(2</w:t>
            </w:r>
            <w:r w:rsidRPr="005A1E30">
              <w:rPr>
                <w:bCs/>
                <w:i/>
                <w:lang w:val="de-DE"/>
              </w:rPr>
              <w:t>)</w:t>
            </w:r>
          </w:p>
          <w:p w:rsidR="000E664D" w:rsidRPr="006A2F4D" w:rsidRDefault="000E664D" w:rsidP="00A8290E">
            <w:pPr>
              <w:pStyle w:val="NormalWeb"/>
              <w:spacing w:before="0" w:beforeAutospacing="0" w:after="0" w:afterAutospacing="0"/>
              <w:ind w:left="181"/>
              <w:rPr>
                <w:sz w:val="18"/>
                <w:szCs w:val="18"/>
                <w:lang w:val="en-GB"/>
              </w:rPr>
            </w:pPr>
            <w:r w:rsidRPr="00D57C80">
              <w:rPr>
                <w:szCs w:val="20"/>
              </w:rPr>
              <w:t>+</w:t>
            </w:r>
            <w:r w:rsidRPr="00D57C80">
              <w:rPr>
                <w:szCs w:val="20"/>
              </w:rPr>
              <w:tab/>
              <w:t>Báo cáo đề tài theo nhóm.</w:t>
            </w:r>
          </w:p>
        </w:tc>
        <w:tc>
          <w:tcPr>
            <w:tcW w:w="738" w:type="pct"/>
            <w:shd w:val="clear" w:color="auto" w:fill="auto"/>
          </w:tcPr>
          <w:p w:rsidR="000E664D" w:rsidRDefault="00BD1D89" w:rsidP="00A8290E">
            <w:pPr>
              <w:spacing w:before="60" w:after="60"/>
              <w:jc w:val="center"/>
            </w:pPr>
            <w:r>
              <w:t>G2.1</w:t>
            </w:r>
          </w:p>
          <w:p w:rsidR="000E664D" w:rsidRPr="00A410D3" w:rsidRDefault="000E664D" w:rsidP="00A8290E">
            <w:pPr>
              <w:spacing w:before="60" w:after="60"/>
              <w:jc w:val="center"/>
              <w:rPr>
                <w:bCs/>
                <w:lang w:val="de-DE"/>
              </w:rPr>
            </w:pPr>
            <w:r w:rsidRPr="00BD1D89">
              <w:rPr>
                <w:highlight w:val="yellow"/>
              </w:rPr>
              <w:t>3.2.1.</w:t>
            </w:r>
          </w:p>
        </w:tc>
      </w:tr>
      <w:tr w:rsidR="000E664D" w:rsidRPr="005A1E30">
        <w:tc>
          <w:tcPr>
            <w:tcW w:w="494" w:type="pct"/>
            <w:vMerge w:val="restart"/>
            <w:shd w:val="clear" w:color="auto" w:fill="auto"/>
            <w:vAlign w:val="center"/>
          </w:tcPr>
          <w:p w:rsidR="000E664D" w:rsidRPr="00D173D8" w:rsidRDefault="000E664D" w:rsidP="00A8290E">
            <w:pPr>
              <w:numPr>
                <w:ilvl w:val="0"/>
                <w:numId w:val="26"/>
              </w:numPr>
              <w:ind w:left="0" w:firstLine="432"/>
              <w:rPr>
                <w:bCs/>
                <w:lang w:val="de-DE"/>
              </w:rPr>
            </w:pPr>
          </w:p>
        </w:tc>
        <w:tc>
          <w:tcPr>
            <w:tcW w:w="3768" w:type="pct"/>
            <w:shd w:val="clear" w:color="auto" w:fill="auto"/>
          </w:tcPr>
          <w:p w:rsidR="000E664D" w:rsidRPr="005A1E30" w:rsidRDefault="000E664D" w:rsidP="00A8290E">
            <w:pPr>
              <w:spacing w:before="60" w:after="60"/>
              <w:jc w:val="both"/>
              <w:rPr>
                <w:bCs/>
                <w:lang w:val="de-DE"/>
              </w:rPr>
            </w:pPr>
            <w:r w:rsidRPr="000E664D">
              <w:rPr>
                <w:b/>
                <w:bCs/>
                <w:i/>
                <w:lang w:val="de-DE"/>
              </w:rPr>
              <w:t>Chương 5: Vật liệu thành phẩm (2/2/6)  tiếp theo</w:t>
            </w:r>
          </w:p>
        </w:tc>
        <w:tc>
          <w:tcPr>
            <w:tcW w:w="738" w:type="pct"/>
            <w:shd w:val="clear" w:color="auto" w:fill="auto"/>
          </w:tcPr>
          <w:p w:rsidR="000E664D" w:rsidRPr="005A1E30" w:rsidRDefault="000E664D" w:rsidP="00A8290E">
            <w:pPr>
              <w:spacing w:before="60" w:after="60"/>
              <w:jc w:val="center"/>
              <w:rPr>
                <w:b/>
                <w:bCs/>
                <w:lang w:val="de-DE"/>
              </w:rPr>
            </w:pPr>
          </w:p>
        </w:tc>
      </w:tr>
      <w:tr w:rsidR="000E664D" w:rsidRPr="005A1E30">
        <w:trPr>
          <w:trHeight w:val="2439"/>
        </w:trPr>
        <w:tc>
          <w:tcPr>
            <w:tcW w:w="494" w:type="pct"/>
            <w:vMerge/>
            <w:shd w:val="clear" w:color="auto" w:fill="auto"/>
          </w:tcPr>
          <w:p w:rsidR="000E664D" w:rsidRPr="00D173D8" w:rsidRDefault="000E664D" w:rsidP="00A8290E">
            <w:pPr>
              <w:spacing w:before="60" w:after="60"/>
              <w:jc w:val="both"/>
              <w:rPr>
                <w:bCs/>
                <w:i/>
                <w:lang w:val="de-DE"/>
              </w:rPr>
            </w:pPr>
          </w:p>
        </w:tc>
        <w:tc>
          <w:tcPr>
            <w:tcW w:w="3768" w:type="pct"/>
            <w:shd w:val="clear" w:color="auto" w:fill="auto"/>
          </w:tcPr>
          <w:p w:rsidR="000E664D" w:rsidRPr="005A1E30" w:rsidRDefault="000E664D" w:rsidP="00A8290E">
            <w:pPr>
              <w:spacing w:before="60" w:after="60"/>
              <w:jc w:val="both"/>
              <w:rPr>
                <w:bCs/>
                <w:i/>
                <w:lang w:val="de-DE"/>
              </w:rPr>
            </w:pPr>
            <w:r w:rsidRPr="005A1E30">
              <w:rPr>
                <w:b/>
                <w:bCs/>
                <w:i/>
                <w:lang w:val="de-DE"/>
              </w:rPr>
              <w:t xml:space="preserve">A/ </w:t>
            </w:r>
            <w:r w:rsidRPr="00DB530B">
              <w:rPr>
                <w:b/>
                <w:bCs/>
                <w:lang w:val="de-DE"/>
              </w:rPr>
              <w:t>Các</w:t>
            </w:r>
            <w:r w:rsidRPr="005A1E30">
              <w:rPr>
                <w:b/>
                <w:bCs/>
                <w:i/>
                <w:lang w:val="de-DE"/>
              </w:rPr>
              <w:t xml:space="preserve"> </w:t>
            </w:r>
            <w:r w:rsidRPr="005A1E30">
              <w:rPr>
                <w:b/>
                <w:bCs/>
                <w:lang w:val="de-DE"/>
              </w:rPr>
              <w:t>nội dung và PPGD chính trên lớp</w:t>
            </w:r>
            <w:r w:rsidRPr="005A1E30">
              <w:rPr>
                <w:bCs/>
                <w:i/>
                <w:lang w:val="de-DE"/>
              </w:rPr>
              <w:t>: (</w:t>
            </w:r>
            <w:r>
              <w:rPr>
                <w:bCs/>
                <w:i/>
                <w:lang w:val="de-DE"/>
              </w:rPr>
              <w:t>2</w:t>
            </w:r>
            <w:r w:rsidRPr="005A1E30">
              <w:rPr>
                <w:bCs/>
                <w:i/>
                <w:lang w:val="de-DE"/>
              </w:rPr>
              <w:t>)</w:t>
            </w:r>
          </w:p>
          <w:p w:rsidR="000E664D" w:rsidRDefault="000E664D" w:rsidP="00A8290E">
            <w:pPr>
              <w:spacing w:before="60" w:after="60"/>
              <w:jc w:val="both"/>
              <w:rPr>
                <w:b/>
                <w:bCs/>
                <w:lang w:val="de-DE"/>
              </w:rPr>
            </w:pPr>
            <w:r>
              <w:rPr>
                <w:b/>
                <w:bCs/>
                <w:lang w:val="de-DE"/>
              </w:rPr>
              <w:t>Nội dung GD lý thuyết</w:t>
            </w:r>
            <w:r w:rsidRPr="005A1E30">
              <w:rPr>
                <w:b/>
                <w:bCs/>
                <w:lang w:val="de-DE"/>
              </w:rPr>
              <w:t>:</w:t>
            </w:r>
          </w:p>
          <w:p w:rsidR="000E664D" w:rsidRPr="000E664D" w:rsidRDefault="000E664D" w:rsidP="000E664D">
            <w:pPr>
              <w:spacing w:before="60" w:after="60"/>
              <w:jc w:val="both"/>
              <w:rPr>
                <w:szCs w:val="18"/>
                <w:lang w:val="en-GB"/>
              </w:rPr>
            </w:pPr>
            <w:r w:rsidRPr="000E664D">
              <w:rPr>
                <w:szCs w:val="18"/>
                <w:lang w:val="en-GB"/>
              </w:rPr>
              <w:t>5.5.1</w:t>
            </w:r>
            <w:r w:rsidRPr="000E664D">
              <w:rPr>
                <w:szCs w:val="18"/>
                <w:lang w:val="en-GB"/>
              </w:rPr>
              <w:tab/>
              <w:t xml:space="preserve">Khái niệm về carton gợn sóng </w:t>
            </w:r>
            <w:r w:rsidRPr="000E664D">
              <w:rPr>
                <w:szCs w:val="18"/>
                <w:lang w:val="en-GB"/>
              </w:rPr>
              <w:tab/>
            </w:r>
          </w:p>
          <w:p w:rsidR="000E664D" w:rsidRPr="000E664D" w:rsidRDefault="000E664D" w:rsidP="000E664D">
            <w:pPr>
              <w:spacing w:before="60" w:after="60"/>
              <w:jc w:val="both"/>
              <w:rPr>
                <w:szCs w:val="18"/>
                <w:lang w:val="en-GB"/>
              </w:rPr>
            </w:pPr>
            <w:r w:rsidRPr="000E664D">
              <w:rPr>
                <w:szCs w:val="18"/>
                <w:lang w:val="en-GB"/>
              </w:rPr>
              <w:t>5.5.2</w:t>
            </w:r>
            <w:r w:rsidRPr="000E664D">
              <w:rPr>
                <w:szCs w:val="18"/>
                <w:lang w:val="en-GB"/>
              </w:rPr>
              <w:tab/>
              <w:t xml:space="preserve">Phân loại Carton gợn sóng </w:t>
            </w:r>
            <w:r w:rsidRPr="000E664D">
              <w:rPr>
                <w:szCs w:val="18"/>
                <w:lang w:val="en-GB"/>
              </w:rPr>
              <w:tab/>
            </w:r>
          </w:p>
          <w:p w:rsidR="000E664D" w:rsidRPr="000E664D" w:rsidRDefault="000E664D" w:rsidP="000E664D">
            <w:pPr>
              <w:spacing w:before="60" w:after="60"/>
              <w:jc w:val="both"/>
              <w:rPr>
                <w:szCs w:val="18"/>
                <w:lang w:val="en-GB"/>
              </w:rPr>
            </w:pPr>
            <w:r w:rsidRPr="000E664D">
              <w:rPr>
                <w:szCs w:val="18"/>
                <w:lang w:val="en-GB"/>
              </w:rPr>
              <w:t>5.5.3</w:t>
            </w:r>
            <w:r w:rsidRPr="000E664D">
              <w:rPr>
                <w:szCs w:val="18"/>
                <w:lang w:val="en-GB"/>
              </w:rPr>
              <w:tab/>
              <w:t xml:space="preserve">Vật liệu  và quy trình làm carton gợn sóng </w:t>
            </w:r>
            <w:r w:rsidRPr="000E664D">
              <w:rPr>
                <w:szCs w:val="18"/>
                <w:lang w:val="en-GB"/>
              </w:rPr>
              <w:tab/>
            </w:r>
          </w:p>
          <w:p w:rsidR="000E664D" w:rsidRDefault="000E664D" w:rsidP="000E664D">
            <w:pPr>
              <w:spacing w:before="60" w:after="60"/>
              <w:jc w:val="both"/>
            </w:pPr>
            <w:r w:rsidRPr="000E664D">
              <w:rPr>
                <w:szCs w:val="18"/>
                <w:lang w:val="en-GB"/>
              </w:rPr>
              <w:t>5.5.4</w:t>
            </w:r>
            <w:r w:rsidRPr="000E664D">
              <w:rPr>
                <w:szCs w:val="18"/>
                <w:lang w:val="en-GB"/>
              </w:rPr>
              <w:tab/>
              <w:t>Đặc điểm khi in trên carton gợn sóng</w:t>
            </w:r>
          </w:p>
          <w:p w:rsidR="000E664D" w:rsidRPr="005A1E30" w:rsidRDefault="000E664D" w:rsidP="00A8290E">
            <w:pPr>
              <w:pStyle w:val="NormalWeb"/>
              <w:ind w:left="142"/>
              <w:rPr>
                <w:bCs/>
                <w:lang w:val="de-DE"/>
              </w:rPr>
            </w:pPr>
            <w:r w:rsidRPr="005A1E30">
              <w:rPr>
                <w:b/>
                <w:bCs/>
                <w:lang w:val="de-DE"/>
              </w:rPr>
              <w:t>PPGD chính</w:t>
            </w:r>
            <w:r w:rsidRPr="005A1E30">
              <w:rPr>
                <w:bCs/>
                <w:lang w:val="de-DE"/>
              </w:rPr>
              <w:t>:</w:t>
            </w:r>
          </w:p>
          <w:p w:rsidR="009C24ED" w:rsidRPr="005A1E30" w:rsidRDefault="009C24ED" w:rsidP="009C24ED">
            <w:pPr>
              <w:pStyle w:val="NormalWeb"/>
              <w:numPr>
                <w:ilvl w:val="0"/>
                <w:numId w:val="24"/>
              </w:numPr>
              <w:spacing w:before="60" w:beforeAutospacing="0" w:after="60" w:afterAutospacing="0"/>
              <w:ind w:left="426" w:hanging="284"/>
              <w:rPr>
                <w:bCs/>
                <w:lang w:val="de-DE"/>
              </w:rPr>
            </w:pPr>
            <w:r w:rsidRPr="005A1E30">
              <w:rPr>
                <w:bCs/>
                <w:lang w:val="de-DE"/>
              </w:rPr>
              <w:t>Thuyết giảng</w:t>
            </w:r>
          </w:p>
          <w:p w:rsidR="009C24ED" w:rsidRDefault="009C24ED" w:rsidP="009C24ED">
            <w:pPr>
              <w:pStyle w:val="NormalWeb"/>
              <w:numPr>
                <w:ilvl w:val="0"/>
                <w:numId w:val="24"/>
              </w:numPr>
              <w:spacing w:before="60" w:beforeAutospacing="0" w:after="60" w:afterAutospacing="0"/>
              <w:ind w:left="426" w:hanging="284"/>
              <w:rPr>
                <w:bCs/>
                <w:lang w:val="de-DE"/>
              </w:rPr>
            </w:pPr>
            <w:r w:rsidRPr="005A1E30">
              <w:rPr>
                <w:bCs/>
                <w:lang w:val="de-DE"/>
              </w:rPr>
              <w:t>Trình chiếu</w:t>
            </w:r>
          </w:p>
          <w:p w:rsidR="000E664D" w:rsidRPr="00D57C80" w:rsidRDefault="000E664D" w:rsidP="00A8290E">
            <w:pPr>
              <w:pStyle w:val="NormalWeb"/>
              <w:numPr>
                <w:ilvl w:val="0"/>
                <w:numId w:val="24"/>
              </w:numPr>
              <w:spacing w:before="60" w:beforeAutospacing="0" w:after="60" w:afterAutospacing="0"/>
              <w:ind w:left="426" w:hanging="284"/>
              <w:rPr>
                <w:bCs/>
                <w:lang w:val="de-DE"/>
              </w:rPr>
            </w:pPr>
            <w:r w:rsidRPr="00500F4C">
              <w:rPr>
                <w:bCs/>
                <w:lang w:val="de-DE"/>
              </w:rPr>
              <w:t>Trao đổi nhó</w:t>
            </w:r>
            <w:r>
              <w:rPr>
                <w:bCs/>
                <w:lang w:val="de-DE"/>
              </w:rPr>
              <w:t>m</w:t>
            </w:r>
          </w:p>
        </w:tc>
        <w:tc>
          <w:tcPr>
            <w:tcW w:w="738" w:type="pct"/>
            <w:shd w:val="clear" w:color="auto" w:fill="auto"/>
          </w:tcPr>
          <w:p w:rsidR="000E664D" w:rsidRPr="00F24DB9" w:rsidRDefault="000E664D" w:rsidP="00A8290E">
            <w:pPr>
              <w:spacing w:before="60" w:after="60"/>
              <w:jc w:val="center"/>
            </w:pPr>
            <w:r w:rsidRPr="00F24DB9">
              <w:rPr>
                <w:highlight w:val="yellow"/>
              </w:rPr>
              <w:t>3.2.1.</w:t>
            </w:r>
          </w:p>
          <w:p w:rsidR="000E664D" w:rsidRPr="00F24DB9" w:rsidRDefault="00BD1D89" w:rsidP="00A8290E">
            <w:pPr>
              <w:spacing w:before="60" w:after="60"/>
              <w:jc w:val="center"/>
            </w:pPr>
            <w:r w:rsidRPr="00F24DB9">
              <w:t>G4.4,</w:t>
            </w:r>
          </w:p>
          <w:p w:rsidR="000E664D" w:rsidRPr="00F24DB9" w:rsidRDefault="00BD1D89" w:rsidP="000E664D">
            <w:pPr>
              <w:spacing w:before="60" w:after="60"/>
              <w:jc w:val="center"/>
            </w:pPr>
            <w:r w:rsidRPr="00F24DB9">
              <w:t>G1.4</w:t>
            </w:r>
          </w:p>
          <w:p w:rsidR="000E664D" w:rsidRPr="00F24DB9" w:rsidRDefault="000E664D" w:rsidP="00A8290E">
            <w:pPr>
              <w:spacing w:before="60" w:after="60"/>
              <w:jc w:val="center"/>
              <w:rPr>
                <w:bCs/>
              </w:rPr>
            </w:pPr>
          </w:p>
        </w:tc>
      </w:tr>
      <w:tr w:rsidR="000E664D" w:rsidRPr="004924C2">
        <w:trPr>
          <w:trHeight w:val="553"/>
        </w:trPr>
        <w:tc>
          <w:tcPr>
            <w:tcW w:w="494" w:type="pct"/>
            <w:vMerge/>
            <w:shd w:val="clear" w:color="auto" w:fill="auto"/>
          </w:tcPr>
          <w:p w:rsidR="000E664D" w:rsidRPr="00D173D8" w:rsidRDefault="000E664D" w:rsidP="00A8290E">
            <w:pPr>
              <w:spacing w:before="60" w:after="60"/>
              <w:jc w:val="both"/>
              <w:rPr>
                <w:bCs/>
                <w:i/>
                <w:lang w:val="de-DE"/>
              </w:rPr>
            </w:pPr>
          </w:p>
        </w:tc>
        <w:tc>
          <w:tcPr>
            <w:tcW w:w="3768" w:type="pct"/>
            <w:shd w:val="clear" w:color="auto" w:fill="auto"/>
          </w:tcPr>
          <w:p w:rsidR="000E664D" w:rsidRPr="005A1E30" w:rsidRDefault="000E664D" w:rsidP="00A8290E">
            <w:pPr>
              <w:jc w:val="both"/>
              <w:rPr>
                <w:bCs/>
                <w:lang w:val="de-DE"/>
              </w:rPr>
            </w:pPr>
            <w:r w:rsidRPr="005A1E30">
              <w:rPr>
                <w:b/>
                <w:bCs/>
                <w:i/>
                <w:lang w:val="de-DE"/>
              </w:rPr>
              <w:t>B/</w:t>
            </w:r>
            <w:r w:rsidRPr="005A1E30">
              <w:rPr>
                <w:bCs/>
                <w:i/>
                <w:lang w:val="de-DE"/>
              </w:rPr>
              <w:t xml:space="preserve"> </w:t>
            </w:r>
            <w:r w:rsidRPr="005A1E30">
              <w:rPr>
                <w:b/>
                <w:bCs/>
                <w:lang w:val="de-DE"/>
              </w:rPr>
              <w:t>Các nội dung cần tự học ở nhà</w:t>
            </w:r>
            <w:r w:rsidRPr="005A1E30">
              <w:rPr>
                <w:bCs/>
                <w:lang w:val="de-DE"/>
              </w:rPr>
              <w:t>:</w:t>
            </w:r>
            <w:r>
              <w:rPr>
                <w:bCs/>
                <w:i/>
                <w:lang w:val="de-DE"/>
              </w:rPr>
              <w:t xml:space="preserve"> (4</w:t>
            </w:r>
            <w:r w:rsidRPr="005A1E30">
              <w:rPr>
                <w:bCs/>
                <w:i/>
                <w:lang w:val="de-DE"/>
              </w:rPr>
              <w:t>)</w:t>
            </w:r>
          </w:p>
          <w:p w:rsidR="000E664D" w:rsidRDefault="000E664D" w:rsidP="00A8290E">
            <w:pPr>
              <w:spacing w:after="120"/>
              <w:rPr>
                <w:szCs w:val="18"/>
                <w:lang w:val="en-GB"/>
              </w:rPr>
            </w:pPr>
            <w:r>
              <w:rPr>
                <w:szCs w:val="18"/>
                <w:lang w:val="en-GB"/>
              </w:rPr>
              <w:t xml:space="preserve">- </w:t>
            </w:r>
            <w:r w:rsidRPr="000E664D">
              <w:rPr>
                <w:szCs w:val="18"/>
                <w:lang w:val="en-GB"/>
              </w:rPr>
              <w:t>Phụ lục 5: Một số cách kiểm tra thông số kỹ thuật của carton gợn sóng theo tiêu chuẩn FEFCO</w:t>
            </w:r>
          </w:p>
          <w:p w:rsidR="000E664D" w:rsidRPr="00D5051B" w:rsidRDefault="000E664D" w:rsidP="00A8290E">
            <w:pPr>
              <w:spacing w:after="120"/>
              <w:rPr>
                <w:szCs w:val="18"/>
                <w:lang w:val="en-GB"/>
              </w:rPr>
            </w:pPr>
            <w:r>
              <w:rPr>
                <w:szCs w:val="18"/>
                <w:lang w:val="en-GB"/>
              </w:rPr>
              <w:t>- Ôn tập chuẩn bị thi</w:t>
            </w:r>
          </w:p>
        </w:tc>
        <w:tc>
          <w:tcPr>
            <w:tcW w:w="738" w:type="pct"/>
            <w:shd w:val="clear" w:color="auto" w:fill="auto"/>
          </w:tcPr>
          <w:p w:rsidR="000E664D" w:rsidRPr="00F24DB9" w:rsidRDefault="00BD1D89" w:rsidP="000E664D">
            <w:pPr>
              <w:spacing w:before="60" w:after="60"/>
              <w:jc w:val="center"/>
            </w:pPr>
            <w:r w:rsidRPr="00F24DB9">
              <w:t>G4.4,</w:t>
            </w:r>
          </w:p>
          <w:p w:rsidR="000E664D" w:rsidRPr="00F24DB9" w:rsidRDefault="00BD1D89" w:rsidP="000E664D">
            <w:pPr>
              <w:spacing w:before="60" w:after="60"/>
              <w:jc w:val="center"/>
              <w:rPr>
                <w:bCs/>
                <w:lang w:val="de-DE"/>
              </w:rPr>
            </w:pPr>
            <w:r w:rsidRPr="00F24DB9">
              <w:rPr>
                <w:bCs/>
                <w:lang w:val="de-DE"/>
              </w:rPr>
              <w:t>G1.2</w:t>
            </w:r>
          </w:p>
          <w:p w:rsidR="000E664D" w:rsidRPr="00F24DB9" w:rsidRDefault="000E664D" w:rsidP="00A8290E">
            <w:pPr>
              <w:spacing w:before="60" w:after="60"/>
              <w:jc w:val="center"/>
              <w:rPr>
                <w:b/>
                <w:lang w:val="de-DE"/>
              </w:rPr>
            </w:pPr>
          </w:p>
        </w:tc>
      </w:tr>
      <w:tr w:rsidR="000E664D" w:rsidRPr="00A410D3">
        <w:trPr>
          <w:trHeight w:val="553"/>
        </w:trPr>
        <w:tc>
          <w:tcPr>
            <w:tcW w:w="494" w:type="pct"/>
            <w:vMerge/>
            <w:shd w:val="clear" w:color="auto" w:fill="auto"/>
          </w:tcPr>
          <w:p w:rsidR="000E664D" w:rsidRPr="00D173D8" w:rsidRDefault="000E664D" w:rsidP="00A8290E">
            <w:pPr>
              <w:spacing w:before="60" w:after="60"/>
              <w:jc w:val="both"/>
              <w:rPr>
                <w:bCs/>
                <w:i/>
                <w:lang w:val="de-DE"/>
              </w:rPr>
            </w:pPr>
          </w:p>
        </w:tc>
        <w:tc>
          <w:tcPr>
            <w:tcW w:w="3768" w:type="pct"/>
            <w:shd w:val="clear" w:color="auto" w:fill="auto"/>
          </w:tcPr>
          <w:p w:rsidR="000E664D" w:rsidRPr="005A1E30" w:rsidRDefault="000E664D" w:rsidP="00A8290E">
            <w:pPr>
              <w:jc w:val="both"/>
              <w:rPr>
                <w:bCs/>
                <w:lang w:val="de-DE"/>
              </w:rPr>
            </w:pPr>
            <w:r>
              <w:rPr>
                <w:b/>
                <w:bCs/>
                <w:i/>
                <w:lang w:val="de-DE"/>
              </w:rPr>
              <w:t>C</w:t>
            </w:r>
            <w:r w:rsidRPr="005A1E30">
              <w:rPr>
                <w:b/>
                <w:bCs/>
                <w:i/>
                <w:lang w:val="de-DE"/>
              </w:rPr>
              <w:t>/</w:t>
            </w:r>
            <w:r w:rsidRPr="005A1E30">
              <w:rPr>
                <w:bCs/>
                <w:i/>
                <w:lang w:val="de-DE"/>
              </w:rPr>
              <w:t xml:space="preserve"> </w:t>
            </w:r>
            <w:r w:rsidRPr="00DD6FDC">
              <w:rPr>
                <w:b/>
                <w:bCs/>
              </w:rPr>
              <w:t>Các nội dung tự học chính</w:t>
            </w:r>
            <w:r>
              <w:rPr>
                <w:b/>
                <w:bCs/>
              </w:rPr>
              <w:t xml:space="preserve"> trên lớp</w:t>
            </w:r>
            <w:r>
              <w:rPr>
                <w:bCs/>
              </w:rPr>
              <w:t xml:space="preserve">: </w:t>
            </w:r>
            <w:r>
              <w:rPr>
                <w:bCs/>
                <w:i/>
                <w:lang w:val="de-DE"/>
              </w:rPr>
              <w:t>(2</w:t>
            </w:r>
            <w:r w:rsidRPr="005A1E30">
              <w:rPr>
                <w:bCs/>
                <w:i/>
                <w:lang w:val="de-DE"/>
              </w:rPr>
              <w:t>)</w:t>
            </w:r>
          </w:p>
          <w:p w:rsidR="000E664D" w:rsidRDefault="000E664D" w:rsidP="000E664D">
            <w:pPr>
              <w:spacing w:after="120"/>
              <w:rPr>
                <w:szCs w:val="18"/>
                <w:lang w:val="en-GB"/>
              </w:rPr>
            </w:pPr>
            <w:r w:rsidRPr="000E664D">
              <w:rPr>
                <w:szCs w:val="18"/>
                <w:lang w:val="en-GB"/>
              </w:rPr>
              <w:t>- Các lỗi in cơ bản liên quan đến in t</w:t>
            </w:r>
            <w:r>
              <w:rPr>
                <w:szCs w:val="18"/>
                <w:lang w:val="en-GB"/>
              </w:rPr>
              <w:t>rên carton dợn sóng: Phụ lục 4</w:t>
            </w:r>
          </w:p>
          <w:p w:rsidR="000E664D" w:rsidRPr="009C24ED" w:rsidRDefault="000E664D" w:rsidP="009C24ED">
            <w:pPr>
              <w:spacing w:after="120"/>
              <w:rPr>
                <w:szCs w:val="18"/>
                <w:lang w:val="en-GB"/>
              </w:rPr>
            </w:pPr>
            <w:r>
              <w:rPr>
                <w:szCs w:val="18"/>
                <w:lang w:val="en-GB"/>
              </w:rPr>
              <w:t xml:space="preserve">- </w:t>
            </w:r>
            <w:r w:rsidRPr="000E664D">
              <w:rPr>
                <w:szCs w:val="18"/>
                <w:lang w:val="en-GB"/>
              </w:rPr>
              <w:t>Các lỗi in thường gặp khi in bằng phương pháp flexo: nguyên nhân và cách khắc phục</w:t>
            </w:r>
          </w:p>
        </w:tc>
        <w:tc>
          <w:tcPr>
            <w:tcW w:w="738" w:type="pct"/>
            <w:shd w:val="clear" w:color="auto" w:fill="auto"/>
          </w:tcPr>
          <w:p w:rsidR="000E664D" w:rsidRPr="00F24DB9" w:rsidRDefault="00BD1D89" w:rsidP="000E664D">
            <w:pPr>
              <w:spacing w:before="60" w:after="60"/>
              <w:jc w:val="center"/>
            </w:pPr>
            <w:r w:rsidRPr="00F24DB9">
              <w:t>G1.5</w:t>
            </w:r>
          </w:p>
          <w:p w:rsidR="000E664D" w:rsidRPr="00F24DB9" w:rsidRDefault="000E664D" w:rsidP="000E664D">
            <w:pPr>
              <w:spacing w:before="60" w:after="60"/>
              <w:jc w:val="center"/>
              <w:rPr>
                <w:bCs/>
                <w:lang w:val="de-DE"/>
              </w:rPr>
            </w:pPr>
          </w:p>
        </w:tc>
      </w:tr>
    </w:tbl>
    <w:p w:rsidR="00F94268" w:rsidRDefault="00F94268"/>
    <w:p w:rsidR="0065215B" w:rsidRPr="0054408A" w:rsidRDefault="0065215B" w:rsidP="0054408A">
      <w:pPr>
        <w:numPr>
          <w:ilvl w:val="0"/>
          <w:numId w:val="20"/>
        </w:numPr>
        <w:tabs>
          <w:tab w:val="left" w:pos="567"/>
          <w:tab w:val="left" w:pos="5954"/>
        </w:tabs>
        <w:spacing w:before="60" w:after="60"/>
        <w:jc w:val="both"/>
        <w:rPr>
          <w:b/>
          <w:bCs/>
          <w:lang w:val="de-DE"/>
        </w:rPr>
      </w:pPr>
      <w:r w:rsidRPr="0054408A">
        <w:rPr>
          <w:b/>
          <w:bCs/>
          <w:lang w:val="de-DE"/>
        </w:rPr>
        <w:t>Đạo đức khoa học:</w:t>
      </w:r>
    </w:p>
    <w:p w:rsidR="0065215B" w:rsidRDefault="0065215B" w:rsidP="0065215B">
      <w:pPr>
        <w:spacing w:before="60" w:after="60"/>
        <w:jc w:val="both"/>
        <w:rPr>
          <w:bCs/>
        </w:rPr>
      </w:pPr>
      <w:r w:rsidRPr="00253C77">
        <w:rPr>
          <w:bCs/>
        </w:rPr>
        <w:t xml:space="preserve">Các bài tập </w:t>
      </w:r>
      <w:r>
        <w:rPr>
          <w:bCs/>
        </w:rPr>
        <w:t xml:space="preserve">ở nhà </w:t>
      </w:r>
      <w:r w:rsidRPr="00253C77">
        <w:rPr>
          <w:bCs/>
        </w:rPr>
        <w:t xml:space="preserve">và </w:t>
      </w:r>
      <w:r>
        <w:rPr>
          <w:bCs/>
        </w:rPr>
        <w:t>dự án</w:t>
      </w:r>
      <w:r w:rsidRPr="00253C77">
        <w:rPr>
          <w:bCs/>
        </w:rPr>
        <w:t xml:space="preserve"> phải được thực hiện từ chính bản thân sinh viên. Nếu bị phát hiện có sao chép thì xử lý các sinh viên có liên quan bằng hình thức đánh giá </w:t>
      </w:r>
      <w:r w:rsidRPr="00253C77">
        <w:rPr>
          <w:b/>
          <w:bCs/>
        </w:rPr>
        <w:t>0</w:t>
      </w:r>
      <w:r w:rsidRPr="00253C77">
        <w:rPr>
          <w:bCs/>
        </w:rPr>
        <w:t xml:space="preserve"> (không) điểm </w:t>
      </w:r>
      <w:r>
        <w:rPr>
          <w:bCs/>
        </w:rPr>
        <w:t>quá trình</w:t>
      </w:r>
      <w:r w:rsidRPr="00253C77">
        <w:rPr>
          <w:bCs/>
        </w:rPr>
        <w:t xml:space="preserve"> và cuối kỳ.</w:t>
      </w:r>
    </w:p>
    <w:p w:rsidR="0065215B" w:rsidRPr="00253C77" w:rsidRDefault="0065215B" w:rsidP="0065215B">
      <w:pPr>
        <w:spacing w:before="60" w:after="60"/>
        <w:jc w:val="both"/>
        <w:rPr>
          <w:bCs/>
        </w:rPr>
      </w:pPr>
    </w:p>
    <w:p w:rsidR="0065215B" w:rsidRPr="0054408A" w:rsidRDefault="0065215B" w:rsidP="0054408A">
      <w:pPr>
        <w:numPr>
          <w:ilvl w:val="0"/>
          <w:numId w:val="20"/>
        </w:numPr>
        <w:tabs>
          <w:tab w:val="left" w:pos="567"/>
          <w:tab w:val="left" w:pos="5954"/>
        </w:tabs>
        <w:spacing w:before="60" w:after="60"/>
        <w:jc w:val="both"/>
        <w:rPr>
          <w:b/>
          <w:bCs/>
          <w:lang w:val="de-DE"/>
        </w:rPr>
      </w:pPr>
      <w:r w:rsidRPr="0054408A">
        <w:rPr>
          <w:b/>
          <w:bCs/>
          <w:lang w:val="de-DE"/>
        </w:rPr>
        <w:t xml:space="preserve">Ngày phê duyệt lần đầu: </w:t>
      </w:r>
    </w:p>
    <w:p w:rsidR="0065215B" w:rsidRPr="0054408A" w:rsidRDefault="0065215B" w:rsidP="0054408A">
      <w:pPr>
        <w:numPr>
          <w:ilvl w:val="0"/>
          <w:numId w:val="20"/>
        </w:numPr>
        <w:tabs>
          <w:tab w:val="left" w:pos="567"/>
          <w:tab w:val="left" w:pos="5954"/>
        </w:tabs>
        <w:spacing w:before="60" w:after="60"/>
        <w:jc w:val="both"/>
        <w:rPr>
          <w:b/>
          <w:bCs/>
          <w:lang w:val="de-DE"/>
        </w:rPr>
      </w:pPr>
      <w:r w:rsidRPr="0054408A">
        <w:rPr>
          <w:b/>
          <w:bCs/>
          <w:lang w:val="de-DE"/>
        </w:rPr>
        <w:t>Cấp phê duyệt:</w:t>
      </w:r>
    </w:p>
    <w:tbl>
      <w:tblPr>
        <w:tblW w:w="0" w:type="auto"/>
        <w:jc w:val="right"/>
        <w:tblLook w:val="04A0"/>
      </w:tblPr>
      <w:tblGrid>
        <w:gridCol w:w="3312"/>
        <w:gridCol w:w="3312"/>
        <w:gridCol w:w="3312"/>
      </w:tblGrid>
      <w:tr w:rsidR="0065215B" w:rsidRPr="0093555E">
        <w:trPr>
          <w:jc w:val="right"/>
        </w:trPr>
        <w:tc>
          <w:tcPr>
            <w:tcW w:w="3312" w:type="dxa"/>
          </w:tcPr>
          <w:p w:rsidR="0065215B" w:rsidRPr="0093555E" w:rsidRDefault="0065215B" w:rsidP="000D1123">
            <w:pPr>
              <w:spacing w:before="60" w:after="60"/>
              <w:jc w:val="center"/>
              <w:rPr>
                <w:b/>
                <w:bCs/>
              </w:rPr>
            </w:pPr>
            <w:r w:rsidRPr="0093555E">
              <w:rPr>
                <w:b/>
                <w:bCs/>
              </w:rPr>
              <w:t>Trưởng khoa</w:t>
            </w:r>
          </w:p>
        </w:tc>
        <w:tc>
          <w:tcPr>
            <w:tcW w:w="3312" w:type="dxa"/>
          </w:tcPr>
          <w:p w:rsidR="0065215B" w:rsidRPr="0093555E" w:rsidRDefault="0065215B" w:rsidP="000D1123">
            <w:pPr>
              <w:spacing w:before="60" w:after="60"/>
              <w:jc w:val="center"/>
              <w:rPr>
                <w:b/>
                <w:bCs/>
              </w:rPr>
            </w:pPr>
            <w:r w:rsidRPr="0093555E">
              <w:rPr>
                <w:b/>
                <w:bCs/>
              </w:rPr>
              <w:t>Trưởng BM</w:t>
            </w:r>
          </w:p>
        </w:tc>
        <w:tc>
          <w:tcPr>
            <w:tcW w:w="3312" w:type="dxa"/>
          </w:tcPr>
          <w:p w:rsidR="0065215B" w:rsidRPr="0093555E" w:rsidRDefault="0065215B" w:rsidP="000D1123">
            <w:pPr>
              <w:spacing w:before="60" w:after="60"/>
              <w:jc w:val="center"/>
              <w:rPr>
                <w:b/>
                <w:bCs/>
              </w:rPr>
            </w:pPr>
            <w:r w:rsidRPr="0093555E">
              <w:rPr>
                <w:b/>
                <w:bCs/>
              </w:rPr>
              <w:t>Nhóm biên soạn</w:t>
            </w:r>
          </w:p>
        </w:tc>
      </w:tr>
      <w:tr w:rsidR="0065215B" w:rsidRPr="0093555E">
        <w:trPr>
          <w:jc w:val="right"/>
        </w:trPr>
        <w:tc>
          <w:tcPr>
            <w:tcW w:w="3312" w:type="dxa"/>
          </w:tcPr>
          <w:p w:rsidR="0065215B" w:rsidRDefault="0065215B" w:rsidP="000D1123">
            <w:pPr>
              <w:spacing w:before="60" w:after="60"/>
              <w:jc w:val="center"/>
              <w:rPr>
                <w:b/>
                <w:bCs/>
              </w:rPr>
            </w:pPr>
          </w:p>
          <w:p w:rsidR="009C24ED" w:rsidRDefault="009C24ED" w:rsidP="00B44530">
            <w:pPr>
              <w:spacing w:before="60" w:after="60"/>
              <w:rPr>
                <w:b/>
                <w:bCs/>
              </w:rPr>
            </w:pPr>
          </w:p>
          <w:p w:rsidR="009C24ED" w:rsidRPr="0093555E" w:rsidRDefault="009C24ED" w:rsidP="000D1123">
            <w:pPr>
              <w:spacing w:before="60" w:after="60"/>
              <w:jc w:val="center"/>
              <w:rPr>
                <w:b/>
                <w:bCs/>
              </w:rPr>
            </w:pPr>
          </w:p>
        </w:tc>
        <w:tc>
          <w:tcPr>
            <w:tcW w:w="3312" w:type="dxa"/>
          </w:tcPr>
          <w:p w:rsidR="0065215B" w:rsidRPr="0093555E" w:rsidRDefault="0065215B" w:rsidP="000D1123">
            <w:pPr>
              <w:spacing w:before="60" w:after="60"/>
              <w:jc w:val="center"/>
              <w:rPr>
                <w:b/>
                <w:bCs/>
              </w:rPr>
            </w:pPr>
          </w:p>
        </w:tc>
        <w:tc>
          <w:tcPr>
            <w:tcW w:w="3312" w:type="dxa"/>
          </w:tcPr>
          <w:p w:rsidR="0065215B" w:rsidRPr="0093555E" w:rsidRDefault="0065215B" w:rsidP="000D1123">
            <w:pPr>
              <w:spacing w:before="60" w:after="60"/>
              <w:jc w:val="center"/>
              <w:rPr>
                <w:b/>
                <w:bCs/>
              </w:rPr>
            </w:pPr>
          </w:p>
        </w:tc>
      </w:tr>
    </w:tbl>
    <w:p w:rsidR="0065215B" w:rsidRPr="008A4D99" w:rsidRDefault="0065215B" w:rsidP="0054408A">
      <w:pPr>
        <w:numPr>
          <w:ilvl w:val="0"/>
          <w:numId w:val="20"/>
        </w:numPr>
        <w:tabs>
          <w:tab w:val="left" w:pos="567"/>
          <w:tab w:val="left" w:pos="5954"/>
        </w:tabs>
        <w:spacing w:before="60" w:after="60"/>
        <w:jc w:val="both"/>
        <w:rPr>
          <w:b/>
          <w:bCs/>
        </w:rPr>
      </w:pPr>
      <w:r w:rsidRPr="008A4D99">
        <w:rPr>
          <w:b/>
          <w:bCs/>
        </w:rPr>
        <w:t>Tiến trình cập nhật ĐCCT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28"/>
        <w:gridCol w:w="2340"/>
      </w:tblGrid>
      <w:tr w:rsidR="0065215B" w:rsidRPr="008A4D99">
        <w:tc>
          <w:tcPr>
            <w:tcW w:w="7128" w:type="dxa"/>
          </w:tcPr>
          <w:p w:rsidR="0065215B" w:rsidRPr="008A4D99" w:rsidRDefault="0065215B" w:rsidP="000D1123">
            <w:pPr>
              <w:spacing w:before="60" w:after="60"/>
              <w:jc w:val="both"/>
              <w:rPr>
                <w:b/>
                <w:bCs/>
              </w:rPr>
            </w:pPr>
            <w:r w:rsidRPr="008A4D99">
              <w:rPr>
                <w:b/>
                <w:bCs/>
              </w:rPr>
              <w:t xml:space="preserve">Lấn 1: </w:t>
            </w:r>
            <w:r w:rsidRPr="008A4D99">
              <w:rPr>
                <w:bCs/>
              </w:rPr>
              <w:t>Nội Dung Cập nhật ĐCCT lần 1: ngày</w:t>
            </w:r>
            <w:r>
              <w:rPr>
                <w:bCs/>
              </w:rPr>
              <w:t xml:space="preserve">    tháng    </w:t>
            </w:r>
            <w:r w:rsidRPr="008A4D99">
              <w:rPr>
                <w:bCs/>
              </w:rPr>
              <w:t>năm</w:t>
            </w:r>
          </w:p>
          <w:p w:rsidR="0065215B" w:rsidRPr="008A4D99" w:rsidRDefault="0065215B" w:rsidP="000D1123">
            <w:pPr>
              <w:spacing w:before="60" w:after="60"/>
              <w:jc w:val="both"/>
              <w:rPr>
                <w:bCs/>
              </w:rPr>
            </w:pPr>
          </w:p>
        </w:tc>
        <w:tc>
          <w:tcPr>
            <w:tcW w:w="2340" w:type="dxa"/>
          </w:tcPr>
          <w:p w:rsidR="0065215B" w:rsidRPr="008A4D99" w:rsidRDefault="0065215B" w:rsidP="000D1123">
            <w:pPr>
              <w:spacing w:before="60" w:after="60"/>
              <w:jc w:val="both"/>
              <w:rPr>
                <w:bCs/>
              </w:rPr>
            </w:pPr>
            <w:r w:rsidRPr="008A4D99">
              <w:rPr>
                <w:b/>
                <w:bCs/>
              </w:rPr>
              <w:t>&lt;</w:t>
            </w:r>
            <w:r w:rsidRPr="008A4D99">
              <w:rPr>
                <w:bCs/>
              </w:rPr>
              <w:t>người cập nhật ký và ghi rõ họ tên)</w:t>
            </w:r>
          </w:p>
          <w:p w:rsidR="0065215B" w:rsidRPr="008A4D99" w:rsidRDefault="0065215B" w:rsidP="000D1123">
            <w:pPr>
              <w:spacing w:before="60" w:after="60"/>
              <w:jc w:val="both"/>
              <w:rPr>
                <w:bCs/>
              </w:rPr>
            </w:pPr>
          </w:p>
          <w:p w:rsidR="0065215B" w:rsidRPr="008A4D99" w:rsidRDefault="0065215B" w:rsidP="000D1123">
            <w:pPr>
              <w:spacing w:before="60" w:after="60"/>
              <w:jc w:val="both"/>
              <w:rPr>
                <w:bCs/>
              </w:rPr>
            </w:pPr>
          </w:p>
          <w:p w:rsidR="0065215B" w:rsidRPr="008A4D99" w:rsidRDefault="0065215B" w:rsidP="000D1123">
            <w:pPr>
              <w:spacing w:before="60" w:after="60"/>
              <w:jc w:val="both"/>
              <w:rPr>
                <w:b/>
                <w:bCs/>
              </w:rPr>
            </w:pPr>
            <w:r w:rsidRPr="008A4D99">
              <w:rPr>
                <w:bCs/>
              </w:rPr>
              <w:t>Tổ trưởng Bộ môn:</w:t>
            </w:r>
          </w:p>
        </w:tc>
      </w:tr>
    </w:tbl>
    <w:p w:rsidR="00B90178" w:rsidRPr="009C24ED" w:rsidRDefault="00B90178" w:rsidP="003C778D">
      <w:pPr>
        <w:rPr>
          <w:b/>
          <w:bCs/>
          <w:sz w:val="20"/>
          <w:lang w:val="de-DE"/>
        </w:rPr>
      </w:pPr>
    </w:p>
    <w:sectPr w:rsidR="00B90178" w:rsidRPr="009C24ED" w:rsidSect="00C57642">
      <w:footerReference w:type="even" r:id="rId8"/>
      <w:footerReference w:type="default" r:id="rId9"/>
      <w:pgSz w:w="12240" w:h="15840"/>
      <w:pgMar w:top="899" w:right="720" w:bottom="360" w:left="1800" w:gutter="0"/>
      <w:pgNumType w:start="1"/>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A8290E" w:rsidRDefault="00A8290E">
      <w:r>
        <w:separator/>
      </w:r>
    </w:p>
  </w:endnote>
  <w:endnote w:type="continuationSeparator" w:id="1">
    <w:p w:rsidR="00A8290E" w:rsidRDefault="00A8290E">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A8290E" w:rsidRDefault="00BC6D5B" w:rsidP="009501EC">
    <w:pPr>
      <w:pStyle w:val="Footer"/>
      <w:framePr w:wrap="around" w:vAnchor="text" w:hAnchor="margin" w:xAlign="center" w:y="1"/>
      <w:rPr>
        <w:rStyle w:val="PageNumber"/>
      </w:rPr>
    </w:pPr>
    <w:r>
      <w:rPr>
        <w:rStyle w:val="PageNumber"/>
      </w:rPr>
      <w:fldChar w:fldCharType="begin"/>
    </w:r>
    <w:r w:rsidR="00A8290E">
      <w:rPr>
        <w:rStyle w:val="PageNumber"/>
      </w:rPr>
      <w:instrText xml:space="preserve">PAGE  </w:instrText>
    </w:r>
    <w:r>
      <w:rPr>
        <w:rStyle w:val="PageNumber"/>
      </w:rPr>
      <w:fldChar w:fldCharType="end"/>
    </w:r>
  </w:p>
  <w:p w:rsidR="00A8290E" w:rsidRDefault="00A8290E" w:rsidP="00C57642">
    <w:pPr>
      <w:pStyle w:val="Footer"/>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A8290E" w:rsidRDefault="00BC6D5B" w:rsidP="00736C92">
    <w:pPr>
      <w:pStyle w:val="Footer"/>
      <w:framePr w:wrap="around" w:vAnchor="text" w:hAnchor="margin" w:xAlign="center" w:y="1"/>
      <w:rPr>
        <w:rStyle w:val="PageNumber"/>
      </w:rPr>
    </w:pPr>
    <w:r>
      <w:rPr>
        <w:rStyle w:val="PageNumber"/>
      </w:rPr>
      <w:fldChar w:fldCharType="begin"/>
    </w:r>
    <w:r w:rsidR="00A8290E">
      <w:rPr>
        <w:rStyle w:val="PageNumber"/>
      </w:rPr>
      <w:instrText xml:space="preserve">PAGE  </w:instrText>
    </w:r>
    <w:r>
      <w:rPr>
        <w:rStyle w:val="PageNumber"/>
      </w:rPr>
      <w:fldChar w:fldCharType="separate"/>
    </w:r>
    <w:r w:rsidR="00F24DB9">
      <w:rPr>
        <w:rStyle w:val="PageNumber"/>
        <w:noProof/>
      </w:rPr>
      <w:t>1</w:t>
    </w:r>
    <w:r>
      <w:rPr>
        <w:rStyle w:val="PageNumber"/>
      </w:rPr>
      <w:fldChar w:fldCharType="end"/>
    </w:r>
  </w:p>
  <w:p w:rsidR="00A8290E" w:rsidRDefault="00A8290E" w:rsidP="00C57642">
    <w:pPr>
      <w:pStyle w:val="Footer"/>
      <w:ind w:right="360"/>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A8290E" w:rsidRDefault="00A8290E">
      <w:r>
        <w:separator/>
      </w:r>
    </w:p>
  </w:footnote>
  <w:footnote w:type="continuationSeparator" w:id="1">
    <w:p w:rsidR="00A8290E" w:rsidRDefault="00A8290E">
      <w:r>
        <w:continuationSeparator/>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2325C4D"/>
    <w:multiLevelType w:val="hybridMultilevel"/>
    <w:tmpl w:val="8AECE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E1258B"/>
    <w:multiLevelType w:val="hybridMultilevel"/>
    <w:tmpl w:val="18C8064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1495CD1"/>
    <w:multiLevelType w:val="multilevel"/>
    <w:tmpl w:val="E3A02608"/>
    <w:lvl w:ilvl="0">
      <w:start w:val="1"/>
      <w:numFmt w:val="decimal"/>
      <w:lvlText w:val="%1."/>
      <w:lvlJc w:val="left"/>
      <w:pPr>
        <w:ind w:left="1080" w:hanging="360"/>
      </w:pPr>
      <w:rPr>
        <w:rFonts w:hint="default"/>
        <w:color w:val="00000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16515C99"/>
    <w:multiLevelType w:val="hybridMultilevel"/>
    <w:tmpl w:val="DD12B4F2"/>
    <w:lvl w:ilvl="0" w:tplc="D630AC3A">
      <w:start w:val="1"/>
      <w:numFmt w:val="decimal"/>
      <w:lvlText w:val="8.%1"/>
      <w:lvlJc w:val="left"/>
      <w:pPr>
        <w:tabs>
          <w:tab w:val="num" w:pos="97"/>
        </w:tabs>
        <w:ind w:left="720" w:hanging="360"/>
      </w:pPr>
      <w:rPr>
        <w:rFonts w:hint="default"/>
      </w:rPr>
    </w:lvl>
    <w:lvl w:ilvl="1" w:tplc="04090003" w:tentative="1">
      <w:start w:val="1"/>
      <w:numFmt w:val="bullet"/>
      <w:lvlText w:val="o"/>
      <w:lvlJc w:val="left"/>
      <w:pPr>
        <w:tabs>
          <w:tab w:val="num" w:pos="1083"/>
        </w:tabs>
        <w:ind w:left="1083" w:hanging="360"/>
      </w:pPr>
      <w:rPr>
        <w:rFonts w:ascii="Courier New" w:hAnsi="Courier New" w:cs="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cs="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cs="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4">
    <w:nsid w:val="1FDD222E"/>
    <w:multiLevelType w:val="hybridMultilevel"/>
    <w:tmpl w:val="ADFE58A8"/>
    <w:lvl w:ilvl="0" w:tplc="FDF8B26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6A7018"/>
    <w:multiLevelType w:val="hybridMultilevel"/>
    <w:tmpl w:val="91141A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F0B75D0"/>
    <w:multiLevelType w:val="hybridMultilevel"/>
    <w:tmpl w:val="1812BAD0"/>
    <w:lvl w:ilvl="0" w:tplc="D630AC3A">
      <w:start w:val="1"/>
      <w:numFmt w:val="decimal"/>
      <w:lvlText w:val="8.%1"/>
      <w:lvlJc w:val="left"/>
      <w:pPr>
        <w:tabs>
          <w:tab w:val="num" w:pos="97"/>
        </w:tabs>
        <w:ind w:left="720" w:hanging="360"/>
      </w:pPr>
      <w:rPr>
        <w:rFonts w:hint="default"/>
      </w:rPr>
    </w:lvl>
    <w:lvl w:ilvl="1" w:tplc="04090003" w:tentative="1">
      <w:start w:val="1"/>
      <w:numFmt w:val="bullet"/>
      <w:lvlText w:val="o"/>
      <w:lvlJc w:val="left"/>
      <w:pPr>
        <w:tabs>
          <w:tab w:val="num" w:pos="1083"/>
        </w:tabs>
        <w:ind w:left="1083" w:hanging="360"/>
      </w:pPr>
      <w:rPr>
        <w:rFonts w:ascii="Courier New" w:hAnsi="Courier New" w:cs="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cs="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cs="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7">
    <w:nsid w:val="350A03FC"/>
    <w:multiLevelType w:val="hybridMultilevel"/>
    <w:tmpl w:val="79B0BDA4"/>
    <w:lvl w:ilvl="0" w:tplc="D630AC3A">
      <w:start w:val="1"/>
      <w:numFmt w:val="decimal"/>
      <w:lvlText w:val="8.%1"/>
      <w:lvlJc w:val="left"/>
      <w:pPr>
        <w:tabs>
          <w:tab w:val="num" w:pos="97"/>
        </w:tabs>
        <w:ind w:left="720" w:hanging="360"/>
      </w:pPr>
      <w:rPr>
        <w:rFonts w:hint="default"/>
      </w:rPr>
    </w:lvl>
    <w:lvl w:ilvl="1" w:tplc="04090003" w:tentative="1">
      <w:start w:val="1"/>
      <w:numFmt w:val="bullet"/>
      <w:lvlText w:val="o"/>
      <w:lvlJc w:val="left"/>
      <w:pPr>
        <w:tabs>
          <w:tab w:val="num" w:pos="1083"/>
        </w:tabs>
        <w:ind w:left="1083" w:hanging="360"/>
      </w:pPr>
      <w:rPr>
        <w:rFonts w:ascii="Courier New" w:hAnsi="Courier New" w:cs="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cs="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cs="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8">
    <w:nsid w:val="371277F8"/>
    <w:multiLevelType w:val="hybridMultilevel"/>
    <w:tmpl w:val="DD12B4F2"/>
    <w:lvl w:ilvl="0" w:tplc="D630AC3A">
      <w:start w:val="1"/>
      <w:numFmt w:val="decimal"/>
      <w:lvlText w:val="8.%1"/>
      <w:lvlJc w:val="left"/>
      <w:pPr>
        <w:tabs>
          <w:tab w:val="num" w:pos="97"/>
        </w:tabs>
        <w:ind w:left="720" w:hanging="360"/>
      </w:pPr>
      <w:rPr>
        <w:rFonts w:hint="default"/>
      </w:rPr>
    </w:lvl>
    <w:lvl w:ilvl="1" w:tplc="04090003" w:tentative="1">
      <w:start w:val="1"/>
      <w:numFmt w:val="bullet"/>
      <w:lvlText w:val="o"/>
      <w:lvlJc w:val="left"/>
      <w:pPr>
        <w:tabs>
          <w:tab w:val="num" w:pos="1083"/>
        </w:tabs>
        <w:ind w:left="1083" w:hanging="360"/>
      </w:pPr>
      <w:rPr>
        <w:rFonts w:ascii="Courier New" w:hAnsi="Courier New" w:cs="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cs="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cs="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9">
    <w:nsid w:val="3AAF1A35"/>
    <w:multiLevelType w:val="hybridMultilevel"/>
    <w:tmpl w:val="1812BAD0"/>
    <w:lvl w:ilvl="0" w:tplc="D630AC3A">
      <w:start w:val="1"/>
      <w:numFmt w:val="decimal"/>
      <w:lvlText w:val="8.%1"/>
      <w:lvlJc w:val="left"/>
      <w:pPr>
        <w:tabs>
          <w:tab w:val="num" w:pos="97"/>
        </w:tabs>
        <w:ind w:left="720" w:hanging="360"/>
      </w:pPr>
      <w:rPr>
        <w:rFonts w:hint="default"/>
      </w:rPr>
    </w:lvl>
    <w:lvl w:ilvl="1" w:tplc="04090003" w:tentative="1">
      <w:start w:val="1"/>
      <w:numFmt w:val="bullet"/>
      <w:lvlText w:val="o"/>
      <w:lvlJc w:val="left"/>
      <w:pPr>
        <w:tabs>
          <w:tab w:val="num" w:pos="1083"/>
        </w:tabs>
        <w:ind w:left="1083" w:hanging="360"/>
      </w:pPr>
      <w:rPr>
        <w:rFonts w:ascii="Courier New" w:hAnsi="Courier New" w:cs="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cs="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cs="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10">
    <w:nsid w:val="42B55445"/>
    <w:multiLevelType w:val="hybridMultilevel"/>
    <w:tmpl w:val="D1B83A6A"/>
    <w:lvl w:ilvl="0" w:tplc="AA528EB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B47FFD"/>
    <w:multiLevelType w:val="hybridMultilevel"/>
    <w:tmpl w:val="E246579E"/>
    <w:lvl w:ilvl="0" w:tplc="F788C6CC">
      <w:start w:val="1"/>
      <w:numFmt w:val="bullet"/>
      <w:lvlText w:val="+"/>
      <w:lvlJc w:val="left"/>
      <w:pPr>
        <w:ind w:left="774"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25093B"/>
    <w:multiLevelType w:val="hybridMultilevel"/>
    <w:tmpl w:val="DAD258CC"/>
    <w:lvl w:ilvl="0" w:tplc="BF8E5866">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C6058B"/>
    <w:multiLevelType w:val="multilevel"/>
    <w:tmpl w:val="41CE08D8"/>
    <w:lvl w:ilvl="0">
      <w:start w:val="1"/>
      <w:numFmt w:val="decimal"/>
      <w:lvlText w:val="%1."/>
      <w:lvlJc w:val="left"/>
      <w:pPr>
        <w:ind w:left="720" w:hanging="360"/>
      </w:pPr>
      <w:rPr>
        <w:rFonts w:hint="default"/>
        <w:b/>
      </w:rPr>
    </w:lvl>
    <w:lvl w:ilvl="1">
      <w:start w:val="4"/>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51A61833"/>
    <w:multiLevelType w:val="hybridMultilevel"/>
    <w:tmpl w:val="AAD2D74E"/>
    <w:lvl w:ilvl="0" w:tplc="134EF19C">
      <w:start w:val="1"/>
      <w:numFmt w:val="lowerLetter"/>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E50F94"/>
    <w:multiLevelType w:val="hybridMultilevel"/>
    <w:tmpl w:val="A31E3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F340599"/>
    <w:multiLevelType w:val="hybridMultilevel"/>
    <w:tmpl w:val="7A24230E"/>
    <w:lvl w:ilvl="0" w:tplc="2174B0EE">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7B71CE"/>
    <w:multiLevelType w:val="hybridMultilevel"/>
    <w:tmpl w:val="5FFCD7DC"/>
    <w:lvl w:ilvl="0" w:tplc="BF8E5866">
      <w:start w:val="1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20B17CD"/>
    <w:multiLevelType w:val="hybridMultilevel"/>
    <w:tmpl w:val="95707B02"/>
    <w:lvl w:ilvl="0" w:tplc="A296DEA8">
      <w:start w:val="1"/>
      <w:numFmt w:val="bullet"/>
      <w:lvlText w:val=""/>
      <w:lvlJc w:val="left"/>
      <w:pPr>
        <w:tabs>
          <w:tab w:val="num" w:pos="454"/>
        </w:tabs>
        <w:ind w:left="1077"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49613F6"/>
    <w:multiLevelType w:val="hybridMultilevel"/>
    <w:tmpl w:val="ECAC1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6372578"/>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1">
    <w:nsid w:val="6E452E7C"/>
    <w:multiLevelType w:val="hybridMultilevel"/>
    <w:tmpl w:val="79B0BDA4"/>
    <w:lvl w:ilvl="0" w:tplc="D630AC3A">
      <w:start w:val="1"/>
      <w:numFmt w:val="decimal"/>
      <w:lvlText w:val="8.%1"/>
      <w:lvlJc w:val="left"/>
      <w:pPr>
        <w:tabs>
          <w:tab w:val="num" w:pos="97"/>
        </w:tabs>
        <w:ind w:left="720" w:hanging="360"/>
      </w:pPr>
      <w:rPr>
        <w:rFonts w:hint="default"/>
      </w:rPr>
    </w:lvl>
    <w:lvl w:ilvl="1" w:tplc="04090003" w:tentative="1">
      <w:start w:val="1"/>
      <w:numFmt w:val="bullet"/>
      <w:lvlText w:val="o"/>
      <w:lvlJc w:val="left"/>
      <w:pPr>
        <w:tabs>
          <w:tab w:val="num" w:pos="1083"/>
        </w:tabs>
        <w:ind w:left="1083" w:hanging="360"/>
      </w:pPr>
      <w:rPr>
        <w:rFonts w:ascii="Courier New" w:hAnsi="Courier New" w:cs="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cs="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cs="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22">
    <w:nsid w:val="71760B77"/>
    <w:multiLevelType w:val="multilevel"/>
    <w:tmpl w:val="5002B8BC"/>
    <w:lvl w:ilvl="0">
      <w:start w:val="1"/>
      <w:numFmt w:val="decimal"/>
      <w:lvlText w:val="%1"/>
      <w:lvlJc w:val="center"/>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nsid w:val="78E111AD"/>
    <w:multiLevelType w:val="hybridMultilevel"/>
    <w:tmpl w:val="A2288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92B4A8A"/>
    <w:multiLevelType w:val="hybridMultilevel"/>
    <w:tmpl w:val="1812BAD0"/>
    <w:lvl w:ilvl="0" w:tplc="D630AC3A">
      <w:start w:val="1"/>
      <w:numFmt w:val="decimal"/>
      <w:lvlText w:val="8.%1"/>
      <w:lvlJc w:val="left"/>
      <w:pPr>
        <w:tabs>
          <w:tab w:val="num" w:pos="97"/>
        </w:tabs>
        <w:ind w:left="720" w:hanging="360"/>
      </w:pPr>
      <w:rPr>
        <w:rFonts w:hint="default"/>
      </w:rPr>
    </w:lvl>
    <w:lvl w:ilvl="1" w:tplc="04090003" w:tentative="1">
      <w:start w:val="1"/>
      <w:numFmt w:val="bullet"/>
      <w:lvlText w:val="o"/>
      <w:lvlJc w:val="left"/>
      <w:pPr>
        <w:tabs>
          <w:tab w:val="num" w:pos="1083"/>
        </w:tabs>
        <w:ind w:left="1083" w:hanging="360"/>
      </w:pPr>
      <w:rPr>
        <w:rFonts w:ascii="Courier New" w:hAnsi="Courier New" w:cs="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cs="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cs="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25">
    <w:nsid w:val="7E1C4434"/>
    <w:multiLevelType w:val="hybridMultilevel"/>
    <w:tmpl w:val="DD12B4F2"/>
    <w:lvl w:ilvl="0" w:tplc="D630AC3A">
      <w:start w:val="1"/>
      <w:numFmt w:val="decimal"/>
      <w:lvlText w:val="8.%1"/>
      <w:lvlJc w:val="left"/>
      <w:pPr>
        <w:tabs>
          <w:tab w:val="num" w:pos="97"/>
        </w:tabs>
        <w:ind w:left="720" w:hanging="360"/>
      </w:pPr>
      <w:rPr>
        <w:rFonts w:hint="default"/>
      </w:rPr>
    </w:lvl>
    <w:lvl w:ilvl="1" w:tplc="04090003" w:tentative="1">
      <w:start w:val="1"/>
      <w:numFmt w:val="bullet"/>
      <w:lvlText w:val="o"/>
      <w:lvlJc w:val="left"/>
      <w:pPr>
        <w:tabs>
          <w:tab w:val="num" w:pos="1083"/>
        </w:tabs>
        <w:ind w:left="1083" w:hanging="360"/>
      </w:pPr>
      <w:rPr>
        <w:rFonts w:ascii="Courier New" w:hAnsi="Courier New" w:cs="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cs="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cs="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num w:numId="1">
    <w:abstractNumId w:val="19"/>
  </w:num>
  <w:num w:numId="2">
    <w:abstractNumId w:val="10"/>
  </w:num>
  <w:num w:numId="3">
    <w:abstractNumId w:val="18"/>
  </w:num>
  <w:num w:numId="4">
    <w:abstractNumId w:val="6"/>
  </w:num>
  <w:num w:numId="5">
    <w:abstractNumId w:val="14"/>
  </w:num>
  <w:num w:numId="6">
    <w:abstractNumId w:val="4"/>
  </w:num>
  <w:num w:numId="7">
    <w:abstractNumId w:val="25"/>
  </w:num>
  <w:num w:numId="8">
    <w:abstractNumId w:val="12"/>
  </w:num>
  <w:num w:numId="9">
    <w:abstractNumId w:val="3"/>
  </w:num>
  <w:num w:numId="10">
    <w:abstractNumId w:val="8"/>
  </w:num>
  <w:num w:numId="11">
    <w:abstractNumId w:val="7"/>
  </w:num>
  <w:num w:numId="12">
    <w:abstractNumId w:val="21"/>
  </w:num>
  <w:num w:numId="13">
    <w:abstractNumId w:val="23"/>
  </w:num>
  <w:num w:numId="14">
    <w:abstractNumId w:val="17"/>
  </w:num>
  <w:num w:numId="15">
    <w:abstractNumId w:val="20"/>
  </w:num>
  <w:num w:numId="16">
    <w:abstractNumId w:val="24"/>
  </w:num>
  <w:num w:numId="17">
    <w:abstractNumId w:val="9"/>
  </w:num>
  <w:num w:numId="18">
    <w:abstractNumId w:val="0"/>
  </w:num>
  <w:num w:numId="19">
    <w:abstractNumId w:val="15"/>
  </w:num>
  <w:num w:numId="20">
    <w:abstractNumId w:val="5"/>
  </w:num>
  <w:num w:numId="21">
    <w:abstractNumId w:val="16"/>
  </w:num>
  <w:num w:numId="22">
    <w:abstractNumId w:val="1"/>
  </w:num>
  <w:num w:numId="23">
    <w:abstractNumId w:val="13"/>
  </w:num>
  <w:num w:numId="24">
    <w:abstractNumId w:val="11"/>
  </w:num>
  <w:num w:numId="25">
    <w:abstractNumId w:val="2"/>
  </w:num>
  <w:num w:numId="2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stylePaneFormatFilter w:val="3701"/>
  <w:doNotTrackMoves/>
  <w:defaultTabStop w:val="720"/>
  <w:characterSpacingControl w:val="doNotCompress"/>
  <w:footnotePr>
    <w:footnote w:id="0"/>
    <w:footnote w:id="1"/>
  </w:footnotePr>
  <w:endnotePr>
    <w:endnote w:id="0"/>
    <w:endnote w:id="1"/>
  </w:endnotePr>
  <w:compat/>
  <w:rsids>
    <w:rsidRoot w:val="004C6AE9"/>
    <w:rsid w:val="00001760"/>
    <w:rsid w:val="000122E5"/>
    <w:rsid w:val="0001306B"/>
    <w:rsid w:val="00022665"/>
    <w:rsid w:val="00027903"/>
    <w:rsid w:val="000342A7"/>
    <w:rsid w:val="00037DA3"/>
    <w:rsid w:val="000400CC"/>
    <w:rsid w:val="00041BE8"/>
    <w:rsid w:val="00044C7B"/>
    <w:rsid w:val="00092FE9"/>
    <w:rsid w:val="000A0E54"/>
    <w:rsid w:val="000A17CC"/>
    <w:rsid w:val="000A5973"/>
    <w:rsid w:val="000A5DAE"/>
    <w:rsid w:val="000A6DD7"/>
    <w:rsid w:val="000A77F5"/>
    <w:rsid w:val="000B3D9B"/>
    <w:rsid w:val="000B70B7"/>
    <w:rsid w:val="000C071D"/>
    <w:rsid w:val="000C2B52"/>
    <w:rsid w:val="000D1123"/>
    <w:rsid w:val="000D55E6"/>
    <w:rsid w:val="000E30A7"/>
    <w:rsid w:val="000E664D"/>
    <w:rsid w:val="000F5512"/>
    <w:rsid w:val="001157DC"/>
    <w:rsid w:val="00122D46"/>
    <w:rsid w:val="0012653F"/>
    <w:rsid w:val="00131F9B"/>
    <w:rsid w:val="00142437"/>
    <w:rsid w:val="00142C83"/>
    <w:rsid w:val="00152097"/>
    <w:rsid w:val="00154FE5"/>
    <w:rsid w:val="00156306"/>
    <w:rsid w:val="0016584A"/>
    <w:rsid w:val="00171E15"/>
    <w:rsid w:val="00190C84"/>
    <w:rsid w:val="00197541"/>
    <w:rsid w:val="001A3900"/>
    <w:rsid w:val="001B5E02"/>
    <w:rsid w:val="001B6778"/>
    <w:rsid w:val="001B7637"/>
    <w:rsid w:val="001B7E65"/>
    <w:rsid w:val="001C36CF"/>
    <w:rsid w:val="001C4A0C"/>
    <w:rsid w:val="001C4DA9"/>
    <w:rsid w:val="001E3864"/>
    <w:rsid w:val="001E3CAA"/>
    <w:rsid w:val="001F1347"/>
    <w:rsid w:val="001F7E87"/>
    <w:rsid w:val="002008D9"/>
    <w:rsid w:val="00201E8C"/>
    <w:rsid w:val="00210361"/>
    <w:rsid w:val="00211ED3"/>
    <w:rsid w:val="002146E5"/>
    <w:rsid w:val="00217237"/>
    <w:rsid w:val="00227030"/>
    <w:rsid w:val="002303BC"/>
    <w:rsid w:val="00232B22"/>
    <w:rsid w:val="00233E30"/>
    <w:rsid w:val="00235059"/>
    <w:rsid w:val="0023509C"/>
    <w:rsid w:val="00235919"/>
    <w:rsid w:val="0023694E"/>
    <w:rsid w:val="00242EA3"/>
    <w:rsid w:val="002473E8"/>
    <w:rsid w:val="00247A4D"/>
    <w:rsid w:val="002519B6"/>
    <w:rsid w:val="002570CA"/>
    <w:rsid w:val="002656D9"/>
    <w:rsid w:val="00281D5D"/>
    <w:rsid w:val="002A03A4"/>
    <w:rsid w:val="002C3BB8"/>
    <w:rsid w:val="002D061F"/>
    <w:rsid w:val="002D653A"/>
    <w:rsid w:val="002D75FE"/>
    <w:rsid w:val="002E3272"/>
    <w:rsid w:val="002E79A0"/>
    <w:rsid w:val="00301EFB"/>
    <w:rsid w:val="0030415C"/>
    <w:rsid w:val="003068A1"/>
    <w:rsid w:val="00306B92"/>
    <w:rsid w:val="003100A7"/>
    <w:rsid w:val="00310F0A"/>
    <w:rsid w:val="00311B9D"/>
    <w:rsid w:val="0031589F"/>
    <w:rsid w:val="00315D09"/>
    <w:rsid w:val="00332929"/>
    <w:rsid w:val="0034352E"/>
    <w:rsid w:val="003436DC"/>
    <w:rsid w:val="0034400F"/>
    <w:rsid w:val="00346300"/>
    <w:rsid w:val="003544C8"/>
    <w:rsid w:val="003649C2"/>
    <w:rsid w:val="00376DE5"/>
    <w:rsid w:val="00380089"/>
    <w:rsid w:val="00380BDA"/>
    <w:rsid w:val="00385DE0"/>
    <w:rsid w:val="00385ED0"/>
    <w:rsid w:val="00390B72"/>
    <w:rsid w:val="003937BF"/>
    <w:rsid w:val="003B5028"/>
    <w:rsid w:val="003C0385"/>
    <w:rsid w:val="003C4F4A"/>
    <w:rsid w:val="003C5E44"/>
    <w:rsid w:val="003C7605"/>
    <w:rsid w:val="003C778D"/>
    <w:rsid w:val="003D4DE7"/>
    <w:rsid w:val="003E21B1"/>
    <w:rsid w:val="003E265D"/>
    <w:rsid w:val="003F0D24"/>
    <w:rsid w:val="003F4AA3"/>
    <w:rsid w:val="003F6451"/>
    <w:rsid w:val="003F767B"/>
    <w:rsid w:val="00403359"/>
    <w:rsid w:val="00404276"/>
    <w:rsid w:val="004061C0"/>
    <w:rsid w:val="00414407"/>
    <w:rsid w:val="004150E2"/>
    <w:rsid w:val="0041743D"/>
    <w:rsid w:val="0042076C"/>
    <w:rsid w:val="004215C4"/>
    <w:rsid w:val="00421DF2"/>
    <w:rsid w:val="0042368A"/>
    <w:rsid w:val="00445D42"/>
    <w:rsid w:val="004475FE"/>
    <w:rsid w:val="00455DDA"/>
    <w:rsid w:val="004630A4"/>
    <w:rsid w:val="004675B3"/>
    <w:rsid w:val="004706FA"/>
    <w:rsid w:val="00473FF7"/>
    <w:rsid w:val="0049019A"/>
    <w:rsid w:val="004924C2"/>
    <w:rsid w:val="004A4D1B"/>
    <w:rsid w:val="004B75C0"/>
    <w:rsid w:val="004C0175"/>
    <w:rsid w:val="004C6AE9"/>
    <w:rsid w:val="004D13A6"/>
    <w:rsid w:val="004D1DE3"/>
    <w:rsid w:val="004D4EAC"/>
    <w:rsid w:val="004D6758"/>
    <w:rsid w:val="004D7593"/>
    <w:rsid w:val="004F4650"/>
    <w:rsid w:val="004F52B4"/>
    <w:rsid w:val="00503771"/>
    <w:rsid w:val="00511536"/>
    <w:rsid w:val="0052593C"/>
    <w:rsid w:val="00527808"/>
    <w:rsid w:val="00527E89"/>
    <w:rsid w:val="00530360"/>
    <w:rsid w:val="0053401C"/>
    <w:rsid w:val="0054260D"/>
    <w:rsid w:val="0054408A"/>
    <w:rsid w:val="005440D4"/>
    <w:rsid w:val="00562015"/>
    <w:rsid w:val="00570CA7"/>
    <w:rsid w:val="00577F4B"/>
    <w:rsid w:val="00582B84"/>
    <w:rsid w:val="00594C94"/>
    <w:rsid w:val="00595E91"/>
    <w:rsid w:val="00597FEF"/>
    <w:rsid w:val="005A36FA"/>
    <w:rsid w:val="005A6D44"/>
    <w:rsid w:val="005B3B96"/>
    <w:rsid w:val="005B5C35"/>
    <w:rsid w:val="005C2748"/>
    <w:rsid w:val="005D4A65"/>
    <w:rsid w:val="005E381E"/>
    <w:rsid w:val="005E762C"/>
    <w:rsid w:val="005F0E58"/>
    <w:rsid w:val="005F15E7"/>
    <w:rsid w:val="005F5E04"/>
    <w:rsid w:val="005F71DD"/>
    <w:rsid w:val="005F7E7E"/>
    <w:rsid w:val="00600949"/>
    <w:rsid w:val="0060505F"/>
    <w:rsid w:val="0060669C"/>
    <w:rsid w:val="0060736D"/>
    <w:rsid w:val="00613429"/>
    <w:rsid w:val="00616368"/>
    <w:rsid w:val="00616D8B"/>
    <w:rsid w:val="00621D40"/>
    <w:rsid w:val="006223B6"/>
    <w:rsid w:val="00624F71"/>
    <w:rsid w:val="0062558C"/>
    <w:rsid w:val="00631678"/>
    <w:rsid w:val="00632935"/>
    <w:rsid w:val="00635162"/>
    <w:rsid w:val="00640525"/>
    <w:rsid w:val="00647C3C"/>
    <w:rsid w:val="0065215B"/>
    <w:rsid w:val="00664323"/>
    <w:rsid w:val="006647E8"/>
    <w:rsid w:val="00665CC7"/>
    <w:rsid w:val="00667FB8"/>
    <w:rsid w:val="00671741"/>
    <w:rsid w:val="00672DBE"/>
    <w:rsid w:val="006832FB"/>
    <w:rsid w:val="006836BE"/>
    <w:rsid w:val="00692161"/>
    <w:rsid w:val="006A1776"/>
    <w:rsid w:val="006A2F4D"/>
    <w:rsid w:val="006A4C83"/>
    <w:rsid w:val="006A6C7C"/>
    <w:rsid w:val="006A6D73"/>
    <w:rsid w:val="006B62D9"/>
    <w:rsid w:val="006C7C5D"/>
    <w:rsid w:val="006D13EC"/>
    <w:rsid w:val="006D25E8"/>
    <w:rsid w:val="006E28FA"/>
    <w:rsid w:val="006F6F18"/>
    <w:rsid w:val="00700FEF"/>
    <w:rsid w:val="00702711"/>
    <w:rsid w:val="00704FA2"/>
    <w:rsid w:val="00713ED4"/>
    <w:rsid w:val="00732794"/>
    <w:rsid w:val="00736C92"/>
    <w:rsid w:val="00740642"/>
    <w:rsid w:val="00742146"/>
    <w:rsid w:val="0075433D"/>
    <w:rsid w:val="00755EDF"/>
    <w:rsid w:val="00757DD1"/>
    <w:rsid w:val="007637E2"/>
    <w:rsid w:val="00770A53"/>
    <w:rsid w:val="007804AC"/>
    <w:rsid w:val="007A28F9"/>
    <w:rsid w:val="007A2BAF"/>
    <w:rsid w:val="007C4EA8"/>
    <w:rsid w:val="007D2CB2"/>
    <w:rsid w:val="007E6BE6"/>
    <w:rsid w:val="007E6D25"/>
    <w:rsid w:val="008027CA"/>
    <w:rsid w:val="008056FD"/>
    <w:rsid w:val="00820406"/>
    <w:rsid w:val="00836D2B"/>
    <w:rsid w:val="00843595"/>
    <w:rsid w:val="00846922"/>
    <w:rsid w:val="00846B61"/>
    <w:rsid w:val="00870026"/>
    <w:rsid w:val="00880DA8"/>
    <w:rsid w:val="008A2304"/>
    <w:rsid w:val="008A237E"/>
    <w:rsid w:val="008A28BE"/>
    <w:rsid w:val="008A3AFC"/>
    <w:rsid w:val="008B1E85"/>
    <w:rsid w:val="008B57F3"/>
    <w:rsid w:val="008C57B4"/>
    <w:rsid w:val="008D35C9"/>
    <w:rsid w:val="008D473F"/>
    <w:rsid w:val="008E3422"/>
    <w:rsid w:val="008F3B79"/>
    <w:rsid w:val="008F3E92"/>
    <w:rsid w:val="00902BF3"/>
    <w:rsid w:val="00905F5F"/>
    <w:rsid w:val="0091606A"/>
    <w:rsid w:val="00917133"/>
    <w:rsid w:val="009314CA"/>
    <w:rsid w:val="0094369A"/>
    <w:rsid w:val="009501EC"/>
    <w:rsid w:val="00957226"/>
    <w:rsid w:val="00983995"/>
    <w:rsid w:val="0098573A"/>
    <w:rsid w:val="00992677"/>
    <w:rsid w:val="00994824"/>
    <w:rsid w:val="009A22CC"/>
    <w:rsid w:val="009B5CB7"/>
    <w:rsid w:val="009C24ED"/>
    <w:rsid w:val="009C2B37"/>
    <w:rsid w:val="009D6719"/>
    <w:rsid w:val="009D70AC"/>
    <w:rsid w:val="009F006D"/>
    <w:rsid w:val="009F40A5"/>
    <w:rsid w:val="009F7D5D"/>
    <w:rsid w:val="00A232D4"/>
    <w:rsid w:val="00A23432"/>
    <w:rsid w:val="00A23445"/>
    <w:rsid w:val="00A244A0"/>
    <w:rsid w:val="00A32CE4"/>
    <w:rsid w:val="00A32FD0"/>
    <w:rsid w:val="00A410D3"/>
    <w:rsid w:val="00A5299B"/>
    <w:rsid w:val="00A52D16"/>
    <w:rsid w:val="00A61948"/>
    <w:rsid w:val="00A626F8"/>
    <w:rsid w:val="00A66337"/>
    <w:rsid w:val="00A66B3F"/>
    <w:rsid w:val="00A779B2"/>
    <w:rsid w:val="00A82643"/>
    <w:rsid w:val="00A8290E"/>
    <w:rsid w:val="00A869CB"/>
    <w:rsid w:val="00A91DD0"/>
    <w:rsid w:val="00AA311B"/>
    <w:rsid w:val="00AB714D"/>
    <w:rsid w:val="00AC02B5"/>
    <w:rsid w:val="00AC42C9"/>
    <w:rsid w:val="00AC628A"/>
    <w:rsid w:val="00AD5682"/>
    <w:rsid w:val="00AE2AD1"/>
    <w:rsid w:val="00AE4AAE"/>
    <w:rsid w:val="00AE5AEA"/>
    <w:rsid w:val="00AF751E"/>
    <w:rsid w:val="00B00B73"/>
    <w:rsid w:val="00B050BA"/>
    <w:rsid w:val="00B23B9E"/>
    <w:rsid w:val="00B3163D"/>
    <w:rsid w:val="00B360B6"/>
    <w:rsid w:val="00B44530"/>
    <w:rsid w:val="00B531F5"/>
    <w:rsid w:val="00B5602E"/>
    <w:rsid w:val="00B72CE9"/>
    <w:rsid w:val="00B751B2"/>
    <w:rsid w:val="00B855C3"/>
    <w:rsid w:val="00B90178"/>
    <w:rsid w:val="00BC6D5B"/>
    <w:rsid w:val="00BC6E1A"/>
    <w:rsid w:val="00BD1D89"/>
    <w:rsid w:val="00BE5FC6"/>
    <w:rsid w:val="00BF1E1D"/>
    <w:rsid w:val="00BF2583"/>
    <w:rsid w:val="00C010B9"/>
    <w:rsid w:val="00C06124"/>
    <w:rsid w:val="00C07307"/>
    <w:rsid w:val="00C310F2"/>
    <w:rsid w:val="00C312F4"/>
    <w:rsid w:val="00C3203C"/>
    <w:rsid w:val="00C326D8"/>
    <w:rsid w:val="00C36F1C"/>
    <w:rsid w:val="00C46BFD"/>
    <w:rsid w:val="00C57642"/>
    <w:rsid w:val="00C72AD5"/>
    <w:rsid w:val="00C75511"/>
    <w:rsid w:val="00C8718E"/>
    <w:rsid w:val="00CB733C"/>
    <w:rsid w:val="00CC2B5C"/>
    <w:rsid w:val="00CD60EA"/>
    <w:rsid w:val="00D0024C"/>
    <w:rsid w:val="00D21E75"/>
    <w:rsid w:val="00D23F18"/>
    <w:rsid w:val="00D27FF1"/>
    <w:rsid w:val="00D31226"/>
    <w:rsid w:val="00D34236"/>
    <w:rsid w:val="00D3614D"/>
    <w:rsid w:val="00D41578"/>
    <w:rsid w:val="00D44361"/>
    <w:rsid w:val="00D44881"/>
    <w:rsid w:val="00D45374"/>
    <w:rsid w:val="00D5051B"/>
    <w:rsid w:val="00D53018"/>
    <w:rsid w:val="00D57C80"/>
    <w:rsid w:val="00D6710C"/>
    <w:rsid w:val="00D719E2"/>
    <w:rsid w:val="00D74FE3"/>
    <w:rsid w:val="00D77224"/>
    <w:rsid w:val="00D84DD4"/>
    <w:rsid w:val="00D91E62"/>
    <w:rsid w:val="00D93400"/>
    <w:rsid w:val="00D976AC"/>
    <w:rsid w:val="00DA0899"/>
    <w:rsid w:val="00DA4857"/>
    <w:rsid w:val="00DB722A"/>
    <w:rsid w:val="00DC3A87"/>
    <w:rsid w:val="00DC5360"/>
    <w:rsid w:val="00DC709E"/>
    <w:rsid w:val="00DD2242"/>
    <w:rsid w:val="00DD6FDC"/>
    <w:rsid w:val="00DE55C0"/>
    <w:rsid w:val="00DF7EA1"/>
    <w:rsid w:val="00E02F21"/>
    <w:rsid w:val="00E038FC"/>
    <w:rsid w:val="00E0644B"/>
    <w:rsid w:val="00E115C2"/>
    <w:rsid w:val="00E15130"/>
    <w:rsid w:val="00E27235"/>
    <w:rsid w:val="00E32B36"/>
    <w:rsid w:val="00E4232D"/>
    <w:rsid w:val="00E45ACC"/>
    <w:rsid w:val="00E5798A"/>
    <w:rsid w:val="00E7577D"/>
    <w:rsid w:val="00E91A28"/>
    <w:rsid w:val="00EA7503"/>
    <w:rsid w:val="00EB2475"/>
    <w:rsid w:val="00EB4C2C"/>
    <w:rsid w:val="00EB7A12"/>
    <w:rsid w:val="00EC00F0"/>
    <w:rsid w:val="00EC0377"/>
    <w:rsid w:val="00EC634C"/>
    <w:rsid w:val="00ED262A"/>
    <w:rsid w:val="00ED7159"/>
    <w:rsid w:val="00EE0EF9"/>
    <w:rsid w:val="00EE44FA"/>
    <w:rsid w:val="00EE4B7B"/>
    <w:rsid w:val="00EE6300"/>
    <w:rsid w:val="00EF02A1"/>
    <w:rsid w:val="00EF1A4E"/>
    <w:rsid w:val="00F005FD"/>
    <w:rsid w:val="00F17792"/>
    <w:rsid w:val="00F22E49"/>
    <w:rsid w:val="00F24DB9"/>
    <w:rsid w:val="00F251B8"/>
    <w:rsid w:val="00F32E21"/>
    <w:rsid w:val="00F330B6"/>
    <w:rsid w:val="00F353D7"/>
    <w:rsid w:val="00F367DE"/>
    <w:rsid w:val="00F50160"/>
    <w:rsid w:val="00F54780"/>
    <w:rsid w:val="00F6261A"/>
    <w:rsid w:val="00F62A43"/>
    <w:rsid w:val="00F63EBD"/>
    <w:rsid w:val="00F70759"/>
    <w:rsid w:val="00F728C0"/>
    <w:rsid w:val="00F86202"/>
    <w:rsid w:val="00F933EF"/>
    <w:rsid w:val="00F94083"/>
    <w:rsid w:val="00F94268"/>
    <w:rsid w:val="00FA2B32"/>
    <w:rsid w:val="00FD0BA1"/>
    <w:rsid w:val="00FD15FA"/>
    <w:rsid w:val="00FD3BA5"/>
    <w:rsid w:val="00FD50E0"/>
    <w:rsid w:val="00FD5557"/>
    <w:rsid w:val="00FE02AE"/>
    <w:rsid w:val="00FE4EC0"/>
    <w:rsid w:val="00FE539C"/>
    <w:rsid w:val="00FE685F"/>
    <w:rsid w:val="00FF01A1"/>
  </w:rsids>
  <m:mathPr>
    <m:mathFont m:val=".VnTime"/>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1678"/>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rsid w:val="003C77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8027CA"/>
    <w:rPr>
      <w:rFonts w:ascii="Tahoma" w:hAnsi="Tahoma" w:cs="Tahoma"/>
      <w:sz w:val="16"/>
      <w:szCs w:val="16"/>
    </w:rPr>
  </w:style>
  <w:style w:type="character" w:styleId="Hyperlink">
    <w:name w:val="Hyperlink"/>
    <w:basedOn w:val="DefaultParagraphFont"/>
    <w:rsid w:val="00B3163D"/>
    <w:rPr>
      <w:color w:val="0000FF"/>
      <w:u w:val="single"/>
    </w:rPr>
  </w:style>
  <w:style w:type="paragraph" w:styleId="Footer">
    <w:name w:val="footer"/>
    <w:basedOn w:val="Normal"/>
    <w:rsid w:val="00C57642"/>
    <w:pPr>
      <w:tabs>
        <w:tab w:val="center" w:pos="4320"/>
        <w:tab w:val="right" w:pos="8640"/>
      </w:tabs>
    </w:pPr>
  </w:style>
  <w:style w:type="character" w:styleId="PageNumber">
    <w:name w:val="page number"/>
    <w:basedOn w:val="DefaultParagraphFont"/>
    <w:rsid w:val="00C57642"/>
  </w:style>
  <w:style w:type="paragraph" w:styleId="Header">
    <w:name w:val="header"/>
    <w:basedOn w:val="Normal"/>
    <w:rsid w:val="009501EC"/>
    <w:pPr>
      <w:tabs>
        <w:tab w:val="center" w:pos="4320"/>
        <w:tab w:val="right" w:pos="8640"/>
      </w:tabs>
    </w:pPr>
  </w:style>
  <w:style w:type="paragraph" w:styleId="ListParagraph">
    <w:name w:val="List Paragraph"/>
    <w:basedOn w:val="Normal"/>
    <w:uiPriority w:val="34"/>
    <w:qFormat/>
    <w:rsid w:val="00D44361"/>
    <w:pPr>
      <w:spacing w:after="200" w:line="276" w:lineRule="auto"/>
      <w:ind w:left="720"/>
      <w:contextualSpacing/>
    </w:pPr>
    <w:rPr>
      <w:rFonts w:ascii="Calibri" w:eastAsia="Calibri" w:hAnsi="Calibri"/>
      <w:sz w:val="22"/>
      <w:szCs w:val="22"/>
    </w:rPr>
  </w:style>
  <w:style w:type="character" w:styleId="Emphasis">
    <w:name w:val="Emphasis"/>
    <w:basedOn w:val="DefaultParagraphFont"/>
    <w:qFormat/>
    <w:rsid w:val="001C4A0C"/>
    <w:rPr>
      <w:i/>
      <w:iCs/>
    </w:rPr>
  </w:style>
  <w:style w:type="paragraph" w:styleId="NormalWeb">
    <w:name w:val="Normal (Web)"/>
    <w:basedOn w:val="Normal"/>
    <w:uiPriority w:val="99"/>
    <w:rsid w:val="00FE685F"/>
    <w:pPr>
      <w:spacing w:before="100" w:beforeAutospacing="1" w:after="100" w:afterAutospacing="1"/>
    </w:pPr>
    <w:rPr>
      <w:color w:val="000000"/>
    </w:rPr>
  </w:style>
  <w:style w:type="character" w:styleId="CommentReference">
    <w:name w:val="annotation reference"/>
    <w:basedOn w:val="DefaultParagraphFont"/>
    <w:rsid w:val="0023694E"/>
    <w:rPr>
      <w:sz w:val="16"/>
      <w:szCs w:val="16"/>
    </w:rPr>
  </w:style>
  <w:style w:type="paragraph" w:styleId="CommentText">
    <w:name w:val="annotation text"/>
    <w:basedOn w:val="Normal"/>
    <w:link w:val="CommentTextChar"/>
    <w:rsid w:val="0023694E"/>
    <w:rPr>
      <w:sz w:val="20"/>
      <w:szCs w:val="20"/>
    </w:rPr>
  </w:style>
  <w:style w:type="character" w:customStyle="1" w:styleId="CommentTextChar">
    <w:name w:val="Comment Text Char"/>
    <w:basedOn w:val="DefaultParagraphFont"/>
    <w:link w:val="CommentText"/>
    <w:rsid w:val="0023694E"/>
  </w:style>
  <w:style w:type="paragraph" w:styleId="CommentSubject">
    <w:name w:val="annotation subject"/>
    <w:basedOn w:val="CommentText"/>
    <w:next w:val="CommentText"/>
    <w:link w:val="CommentSubjectChar"/>
    <w:rsid w:val="0023694E"/>
    <w:rPr>
      <w:b/>
      <w:bCs/>
    </w:rPr>
  </w:style>
  <w:style w:type="character" w:customStyle="1" w:styleId="CommentSubjectChar">
    <w:name w:val="Comment Subject Char"/>
    <w:basedOn w:val="CommentTextChar"/>
    <w:link w:val="CommentSubject"/>
    <w:rsid w:val="0023694E"/>
    <w:rPr>
      <w:b/>
      <w:bCs/>
    </w:rPr>
  </w:style>
</w:styles>
</file>

<file path=word/webSettings.xml><?xml version="1.0" encoding="utf-8"?>
<w:webSettings xmlns:r="http://schemas.openxmlformats.org/officeDocument/2006/relationships" xmlns:w="http://schemas.openxmlformats.org/wordprocessingml/2006/main">
  <w:divs>
    <w:div w:id="60570054">
      <w:bodyDiv w:val="1"/>
      <w:marLeft w:val="0"/>
      <w:marRight w:val="0"/>
      <w:marTop w:val="0"/>
      <w:marBottom w:val="0"/>
      <w:divBdr>
        <w:top w:val="none" w:sz="0" w:space="0" w:color="auto"/>
        <w:left w:val="none" w:sz="0" w:space="0" w:color="auto"/>
        <w:bottom w:val="none" w:sz="0" w:space="0" w:color="auto"/>
        <w:right w:val="none" w:sz="0" w:space="0" w:color="auto"/>
      </w:divBdr>
    </w:div>
    <w:div w:id="365834886">
      <w:bodyDiv w:val="1"/>
      <w:marLeft w:val="0"/>
      <w:marRight w:val="0"/>
      <w:marTop w:val="0"/>
      <w:marBottom w:val="0"/>
      <w:divBdr>
        <w:top w:val="none" w:sz="0" w:space="0" w:color="auto"/>
        <w:left w:val="none" w:sz="0" w:space="0" w:color="auto"/>
        <w:bottom w:val="none" w:sz="0" w:space="0" w:color="auto"/>
        <w:right w:val="none" w:sz="0" w:space="0" w:color="auto"/>
      </w:divBdr>
    </w:div>
    <w:div w:id="406464496">
      <w:bodyDiv w:val="1"/>
      <w:marLeft w:val="0"/>
      <w:marRight w:val="0"/>
      <w:marTop w:val="0"/>
      <w:marBottom w:val="0"/>
      <w:divBdr>
        <w:top w:val="none" w:sz="0" w:space="0" w:color="auto"/>
        <w:left w:val="none" w:sz="0" w:space="0" w:color="auto"/>
        <w:bottom w:val="none" w:sz="0" w:space="0" w:color="auto"/>
        <w:right w:val="none" w:sz="0" w:space="0" w:color="auto"/>
      </w:divBdr>
    </w:div>
    <w:div w:id="625937219">
      <w:bodyDiv w:val="1"/>
      <w:marLeft w:val="0"/>
      <w:marRight w:val="0"/>
      <w:marTop w:val="0"/>
      <w:marBottom w:val="0"/>
      <w:divBdr>
        <w:top w:val="none" w:sz="0" w:space="0" w:color="auto"/>
        <w:left w:val="none" w:sz="0" w:space="0" w:color="auto"/>
        <w:bottom w:val="none" w:sz="0" w:space="0" w:color="auto"/>
        <w:right w:val="none" w:sz="0" w:space="0" w:color="auto"/>
      </w:divBdr>
    </w:div>
    <w:div w:id="646591777">
      <w:bodyDiv w:val="1"/>
      <w:marLeft w:val="0"/>
      <w:marRight w:val="0"/>
      <w:marTop w:val="0"/>
      <w:marBottom w:val="0"/>
      <w:divBdr>
        <w:top w:val="none" w:sz="0" w:space="0" w:color="auto"/>
        <w:left w:val="none" w:sz="0" w:space="0" w:color="auto"/>
        <w:bottom w:val="none" w:sz="0" w:space="0" w:color="auto"/>
        <w:right w:val="none" w:sz="0" w:space="0" w:color="auto"/>
      </w:divBdr>
      <w:divsChild>
        <w:div w:id="1017582731">
          <w:marLeft w:val="0"/>
          <w:marRight w:val="0"/>
          <w:marTop w:val="0"/>
          <w:marBottom w:val="0"/>
          <w:divBdr>
            <w:top w:val="none" w:sz="0" w:space="0" w:color="auto"/>
            <w:left w:val="none" w:sz="0" w:space="0" w:color="auto"/>
            <w:bottom w:val="none" w:sz="0" w:space="0" w:color="auto"/>
            <w:right w:val="none" w:sz="0" w:space="0" w:color="auto"/>
          </w:divBdr>
          <w:divsChild>
            <w:div w:id="106197342">
              <w:marLeft w:val="0"/>
              <w:marRight w:val="0"/>
              <w:marTop w:val="0"/>
              <w:marBottom w:val="0"/>
              <w:divBdr>
                <w:top w:val="none" w:sz="0" w:space="0" w:color="auto"/>
                <w:left w:val="none" w:sz="0" w:space="0" w:color="auto"/>
                <w:bottom w:val="none" w:sz="0" w:space="0" w:color="auto"/>
                <w:right w:val="none" w:sz="0" w:space="0" w:color="auto"/>
              </w:divBdr>
            </w:div>
            <w:div w:id="173616695">
              <w:marLeft w:val="0"/>
              <w:marRight w:val="0"/>
              <w:marTop w:val="0"/>
              <w:marBottom w:val="0"/>
              <w:divBdr>
                <w:top w:val="none" w:sz="0" w:space="0" w:color="auto"/>
                <w:left w:val="none" w:sz="0" w:space="0" w:color="auto"/>
                <w:bottom w:val="none" w:sz="0" w:space="0" w:color="auto"/>
                <w:right w:val="none" w:sz="0" w:space="0" w:color="auto"/>
              </w:divBdr>
            </w:div>
            <w:div w:id="179590835">
              <w:marLeft w:val="0"/>
              <w:marRight w:val="0"/>
              <w:marTop w:val="0"/>
              <w:marBottom w:val="0"/>
              <w:divBdr>
                <w:top w:val="none" w:sz="0" w:space="0" w:color="auto"/>
                <w:left w:val="none" w:sz="0" w:space="0" w:color="auto"/>
                <w:bottom w:val="none" w:sz="0" w:space="0" w:color="auto"/>
                <w:right w:val="none" w:sz="0" w:space="0" w:color="auto"/>
              </w:divBdr>
            </w:div>
            <w:div w:id="357240856">
              <w:marLeft w:val="0"/>
              <w:marRight w:val="0"/>
              <w:marTop w:val="0"/>
              <w:marBottom w:val="0"/>
              <w:divBdr>
                <w:top w:val="none" w:sz="0" w:space="0" w:color="auto"/>
                <w:left w:val="none" w:sz="0" w:space="0" w:color="auto"/>
                <w:bottom w:val="none" w:sz="0" w:space="0" w:color="auto"/>
                <w:right w:val="none" w:sz="0" w:space="0" w:color="auto"/>
              </w:divBdr>
            </w:div>
            <w:div w:id="479734165">
              <w:marLeft w:val="0"/>
              <w:marRight w:val="0"/>
              <w:marTop w:val="0"/>
              <w:marBottom w:val="0"/>
              <w:divBdr>
                <w:top w:val="none" w:sz="0" w:space="0" w:color="auto"/>
                <w:left w:val="none" w:sz="0" w:space="0" w:color="auto"/>
                <w:bottom w:val="none" w:sz="0" w:space="0" w:color="auto"/>
                <w:right w:val="none" w:sz="0" w:space="0" w:color="auto"/>
              </w:divBdr>
            </w:div>
            <w:div w:id="598948844">
              <w:marLeft w:val="0"/>
              <w:marRight w:val="0"/>
              <w:marTop w:val="0"/>
              <w:marBottom w:val="0"/>
              <w:divBdr>
                <w:top w:val="none" w:sz="0" w:space="0" w:color="auto"/>
                <w:left w:val="none" w:sz="0" w:space="0" w:color="auto"/>
                <w:bottom w:val="none" w:sz="0" w:space="0" w:color="auto"/>
                <w:right w:val="none" w:sz="0" w:space="0" w:color="auto"/>
              </w:divBdr>
            </w:div>
            <w:div w:id="643584562">
              <w:marLeft w:val="0"/>
              <w:marRight w:val="0"/>
              <w:marTop w:val="0"/>
              <w:marBottom w:val="0"/>
              <w:divBdr>
                <w:top w:val="none" w:sz="0" w:space="0" w:color="auto"/>
                <w:left w:val="none" w:sz="0" w:space="0" w:color="auto"/>
                <w:bottom w:val="none" w:sz="0" w:space="0" w:color="auto"/>
                <w:right w:val="none" w:sz="0" w:space="0" w:color="auto"/>
              </w:divBdr>
            </w:div>
            <w:div w:id="1165633481">
              <w:marLeft w:val="0"/>
              <w:marRight w:val="0"/>
              <w:marTop w:val="0"/>
              <w:marBottom w:val="0"/>
              <w:divBdr>
                <w:top w:val="none" w:sz="0" w:space="0" w:color="auto"/>
                <w:left w:val="none" w:sz="0" w:space="0" w:color="auto"/>
                <w:bottom w:val="none" w:sz="0" w:space="0" w:color="auto"/>
                <w:right w:val="none" w:sz="0" w:space="0" w:color="auto"/>
              </w:divBdr>
            </w:div>
            <w:div w:id="1226917679">
              <w:marLeft w:val="0"/>
              <w:marRight w:val="0"/>
              <w:marTop w:val="0"/>
              <w:marBottom w:val="0"/>
              <w:divBdr>
                <w:top w:val="none" w:sz="0" w:space="0" w:color="auto"/>
                <w:left w:val="none" w:sz="0" w:space="0" w:color="auto"/>
                <w:bottom w:val="none" w:sz="0" w:space="0" w:color="auto"/>
                <w:right w:val="none" w:sz="0" w:space="0" w:color="auto"/>
              </w:divBdr>
            </w:div>
            <w:div w:id="1445031157">
              <w:marLeft w:val="0"/>
              <w:marRight w:val="0"/>
              <w:marTop w:val="0"/>
              <w:marBottom w:val="0"/>
              <w:divBdr>
                <w:top w:val="none" w:sz="0" w:space="0" w:color="auto"/>
                <w:left w:val="none" w:sz="0" w:space="0" w:color="auto"/>
                <w:bottom w:val="none" w:sz="0" w:space="0" w:color="auto"/>
                <w:right w:val="none" w:sz="0" w:space="0" w:color="auto"/>
              </w:divBdr>
            </w:div>
            <w:div w:id="1502697715">
              <w:marLeft w:val="0"/>
              <w:marRight w:val="0"/>
              <w:marTop w:val="0"/>
              <w:marBottom w:val="0"/>
              <w:divBdr>
                <w:top w:val="none" w:sz="0" w:space="0" w:color="auto"/>
                <w:left w:val="none" w:sz="0" w:space="0" w:color="auto"/>
                <w:bottom w:val="none" w:sz="0" w:space="0" w:color="auto"/>
                <w:right w:val="none" w:sz="0" w:space="0" w:color="auto"/>
              </w:divBdr>
            </w:div>
            <w:div w:id="1547251696">
              <w:marLeft w:val="0"/>
              <w:marRight w:val="0"/>
              <w:marTop w:val="0"/>
              <w:marBottom w:val="0"/>
              <w:divBdr>
                <w:top w:val="none" w:sz="0" w:space="0" w:color="auto"/>
                <w:left w:val="none" w:sz="0" w:space="0" w:color="auto"/>
                <w:bottom w:val="none" w:sz="0" w:space="0" w:color="auto"/>
                <w:right w:val="none" w:sz="0" w:space="0" w:color="auto"/>
              </w:divBdr>
            </w:div>
            <w:div w:id="1641493016">
              <w:marLeft w:val="0"/>
              <w:marRight w:val="0"/>
              <w:marTop w:val="0"/>
              <w:marBottom w:val="0"/>
              <w:divBdr>
                <w:top w:val="none" w:sz="0" w:space="0" w:color="auto"/>
                <w:left w:val="none" w:sz="0" w:space="0" w:color="auto"/>
                <w:bottom w:val="none" w:sz="0" w:space="0" w:color="auto"/>
                <w:right w:val="none" w:sz="0" w:space="0" w:color="auto"/>
              </w:divBdr>
            </w:div>
            <w:div w:id="1664431627">
              <w:marLeft w:val="0"/>
              <w:marRight w:val="0"/>
              <w:marTop w:val="0"/>
              <w:marBottom w:val="0"/>
              <w:divBdr>
                <w:top w:val="none" w:sz="0" w:space="0" w:color="auto"/>
                <w:left w:val="none" w:sz="0" w:space="0" w:color="auto"/>
                <w:bottom w:val="none" w:sz="0" w:space="0" w:color="auto"/>
                <w:right w:val="none" w:sz="0" w:space="0" w:color="auto"/>
              </w:divBdr>
            </w:div>
            <w:div w:id="185310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966653">
      <w:bodyDiv w:val="1"/>
      <w:marLeft w:val="0"/>
      <w:marRight w:val="0"/>
      <w:marTop w:val="0"/>
      <w:marBottom w:val="0"/>
      <w:divBdr>
        <w:top w:val="none" w:sz="0" w:space="0" w:color="auto"/>
        <w:left w:val="none" w:sz="0" w:space="0" w:color="auto"/>
        <w:bottom w:val="none" w:sz="0" w:space="0" w:color="auto"/>
        <w:right w:val="none" w:sz="0" w:space="0" w:color="auto"/>
      </w:divBdr>
    </w:div>
    <w:div w:id="1253931672">
      <w:bodyDiv w:val="1"/>
      <w:marLeft w:val="0"/>
      <w:marRight w:val="0"/>
      <w:marTop w:val="0"/>
      <w:marBottom w:val="0"/>
      <w:divBdr>
        <w:top w:val="none" w:sz="0" w:space="0" w:color="auto"/>
        <w:left w:val="none" w:sz="0" w:space="0" w:color="auto"/>
        <w:bottom w:val="none" w:sz="0" w:space="0" w:color="auto"/>
        <w:right w:val="none" w:sz="0" w:space="0" w:color="auto"/>
      </w:divBdr>
    </w:div>
    <w:div w:id="1698387856">
      <w:bodyDiv w:val="1"/>
      <w:marLeft w:val="0"/>
      <w:marRight w:val="0"/>
      <w:marTop w:val="0"/>
      <w:marBottom w:val="0"/>
      <w:divBdr>
        <w:top w:val="none" w:sz="0" w:space="0" w:color="auto"/>
        <w:left w:val="none" w:sz="0" w:space="0" w:color="auto"/>
        <w:bottom w:val="none" w:sz="0" w:space="0" w:color="auto"/>
        <w:right w:val="none" w:sz="0" w:space="0" w:color="auto"/>
      </w:divBdr>
      <w:divsChild>
        <w:div w:id="1694762093">
          <w:marLeft w:val="0"/>
          <w:marRight w:val="0"/>
          <w:marTop w:val="0"/>
          <w:marBottom w:val="0"/>
          <w:divBdr>
            <w:top w:val="none" w:sz="0" w:space="0" w:color="auto"/>
            <w:left w:val="none" w:sz="0" w:space="0" w:color="auto"/>
            <w:bottom w:val="none" w:sz="0" w:space="0" w:color="auto"/>
            <w:right w:val="none" w:sz="0" w:space="0" w:color="auto"/>
          </w:divBdr>
          <w:divsChild>
            <w:div w:id="150871653">
              <w:marLeft w:val="0"/>
              <w:marRight w:val="0"/>
              <w:marTop w:val="0"/>
              <w:marBottom w:val="0"/>
              <w:divBdr>
                <w:top w:val="none" w:sz="0" w:space="0" w:color="auto"/>
                <w:left w:val="none" w:sz="0" w:space="0" w:color="auto"/>
                <w:bottom w:val="none" w:sz="0" w:space="0" w:color="auto"/>
                <w:right w:val="none" w:sz="0" w:space="0" w:color="auto"/>
              </w:divBdr>
            </w:div>
            <w:div w:id="485047062">
              <w:marLeft w:val="0"/>
              <w:marRight w:val="0"/>
              <w:marTop w:val="0"/>
              <w:marBottom w:val="0"/>
              <w:divBdr>
                <w:top w:val="none" w:sz="0" w:space="0" w:color="auto"/>
                <w:left w:val="none" w:sz="0" w:space="0" w:color="auto"/>
                <w:bottom w:val="none" w:sz="0" w:space="0" w:color="auto"/>
                <w:right w:val="none" w:sz="0" w:space="0" w:color="auto"/>
              </w:divBdr>
            </w:div>
            <w:div w:id="743380062">
              <w:marLeft w:val="0"/>
              <w:marRight w:val="0"/>
              <w:marTop w:val="0"/>
              <w:marBottom w:val="0"/>
              <w:divBdr>
                <w:top w:val="none" w:sz="0" w:space="0" w:color="auto"/>
                <w:left w:val="none" w:sz="0" w:space="0" w:color="auto"/>
                <w:bottom w:val="none" w:sz="0" w:space="0" w:color="auto"/>
                <w:right w:val="none" w:sz="0" w:space="0" w:color="auto"/>
              </w:divBdr>
            </w:div>
            <w:div w:id="1015573320">
              <w:marLeft w:val="0"/>
              <w:marRight w:val="0"/>
              <w:marTop w:val="0"/>
              <w:marBottom w:val="0"/>
              <w:divBdr>
                <w:top w:val="none" w:sz="0" w:space="0" w:color="auto"/>
                <w:left w:val="none" w:sz="0" w:space="0" w:color="auto"/>
                <w:bottom w:val="none" w:sz="0" w:space="0" w:color="auto"/>
                <w:right w:val="none" w:sz="0" w:space="0" w:color="auto"/>
              </w:divBdr>
            </w:div>
            <w:div w:id="1147405442">
              <w:marLeft w:val="0"/>
              <w:marRight w:val="0"/>
              <w:marTop w:val="0"/>
              <w:marBottom w:val="0"/>
              <w:divBdr>
                <w:top w:val="none" w:sz="0" w:space="0" w:color="auto"/>
                <w:left w:val="none" w:sz="0" w:space="0" w:color="auto"/>
                <w:bottom w:val="none" w:sz="0" w:space="0" w:color="auto"/>
                <w:right w:val="none" w:sz="0" w:space="0" w:color="auto"/>
              </w:divBdr>
            </w:div>
            <w:div w:id="1209024149">
              <w:marLeft w:val="0"/>
              <w:marRight w:val="0"/>
              <w:marTop w:val="0"/>
              <w:marBottom w:val="0"/>
              <w:divBdr>
                <w:top w:val="none" w:sz="0" w:space="0" w:color="auto"/>
                <w:left w:val="none" w:sz="0" w:space="0" w:color="auto"/>
                <w:bottom w:val="none" w:sz="0" w:space="0" w:color="auto"/>
                <w:right w:val="none" w:sz="0" w:space="0" w:color="auto"/>
              </w:divBdr>
            </w:div>
            <w:div w:id="1386877026">
              <w:marLeft w:val="0"/>
              <w:marRight w:val="0"/>
              <w:marTop w:val="0"/>
              <w:marBottom w:val="0"/>
              <w:divBdr>
                <w:top w:val="none" w:sz="0" w:space="0" w:color="auto"/>
                <w:left w:val="none" w:sz="0" w:space="0" w:color="auto"/>
                <w:bottom w:val="none" w:sz="0" w:space="0" w:color="auto"/>
                <w:right w:val="none" w:sz="0" w:space="0" w:color="auto"/>
              </w:divBdr>
            </w:div>
            <w:div w:id="1549337448">
              <w:marLeft w:val="0"/>
              <w:marRight w:val="0"/>
              <w:marTop w:val="0"/>
              <w:marBottom w:val="0"/>
              <w:divBdr>
                <w:top w:val="none" w:sz="0" w:space="0" w:color="auto"/>
                <w:left w:val="none" w:sz="0" w:space="0" w:color="auto"/>
                <w:bottom w:val="none" w:sz="0" w:space="0" w:color="auto"/>
                <w:right w:val="none" w:sz="0" w:space="0" w:color="auto"/>
              </w:divBdr>
            </w:div>
            <w:div w:id="1736314806">
              <w:marLeft w:val="0"/>
              <w:marRight w:val="0"/>
              <w:marTop w:val="0"/>
              <w:marBottom w:val="0"/>
              <w:divBdr>
                <w:top w:val="none" w:sz="0" w:space="0" w:color="auto"/>
                <w:left w:val="none" w:sz="0" w:space="0" w:color="auto"/>
                <w:bottom w:val="none" w:sz="0" w:space="0" w:color="auto"/>
                <w:right w:val="none" w:sz="0" w:space="0" w:color="auto"/>
              </w:divBdr>
            </w:div>
            <w:div w:id="1778404127">
              <w:marLeft w:val="0"/>
              <w:marRight w:val="0"/>
              <w:marTop w:val="0"/>
              <w:marBottom w:val="0"/>
              <w:divBdr>
                <w:top w:val="none" w:sz="0" w:space="0" w:color="auto"/>
                <w:left w:val="none" w:sz="0" w:space="0" w:color="auto"/>
                <w:bottom w:val="none" w:sz="0" w:space="0" w:color="auto"/>
                <w:right w:val="none" w:sz="0" w:space="0" w:color="auto"/>
              </w:divBdr>
            </w:div>
            <w:div w:id="1841659859">
              <w:marLeft w:val="0"/>
              <w:marRight w:val="0"/>
              <w:marTop w:val="0"/>
              <w:marBottom w:val="0"/>
              <w:divBdr>
                <w:top w:val="none" w:sz="0" w:space="0" w:color="auto"/>
                <w:left w:val="none" w:sz="0" w:space="0" w:color="auto"/>
                <w:bottom w:val="none" w:sz="0" w:space="0" w:color="auto"/>
                <w:right w:val="none" w:sz="0" w:space="0" w:color="auto"/>
              </w:divBdr>
            </w:div>
            <w:div w:id="1879315453">
              <w:marLeft w:val="0"/>
              <w:marRight w:val="0"/>
              <w:marTop w:val="0"/>
              <w:marBottom w:val="0"/>
              <w:divBdr>
                <w:top w:val="none" w:sz="0" w:space="0" w:color="auto"/>
                <w:left w:val="none" w:sz="0" w:space="0" w:color="auto"/>
                <w:bottom w:val="none" w:sz="0" w:space="0" w:color="auto"/>
                <w:right w:val="none" w:sz="0" w:space="0" w:color="auto"/>
              </w:divBdr>
            </w:div>
            <w:div w:id="212199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657438">
      <w:bodyDiv w:val="1"/>
      <w:marLeft w:val="0"/>
      <w:marRight w:val="0"/>
      <w:marTop w:val="0"/>
      <w:marBottom w:val="0"/>
      <w:divBdr>
        <w:top w:val="none" w:sz="0" w:space="0" w:color="auto"/>
        <w:left w:val="none" w:sz="0" w:space="0" w:color="auto"/>
        <w:bottom w:val="none" w:sz="0" w:space="0" w:color="auto"/>
        <w:right w:val="none" w:sz="0" w:space="0" w:color="auto"/>
      </w:divBdr>
      <w:divsChild>
        <w:div w:id="1475174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45814-A157-43FC-A9C2-ADF1F53A6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2168</Words>
  <Characters>12360</Characters>
  <Application>Microsoft Word 12.0.0</Application>
  <DocSecurity>0</DocSecurity>
  <Lines>103</Lines>
  <Paragraphs>24</Paragraphs>
  <ScaleCrop>false</ScaleCrop>
  <HeadingPairs>
    <vt:vector size="2" baseType="variant">
      <vt:variant>
        <vt:lpstr>Title</vt:lpstr>
      </vt:variant>
      <vt:variant>
        <vt:i4>1</vt:i4>
      </vt:variant>
    </vt:vector>
  </HeadingPairs>
  <TitlesOfParts>
    <vt:vector size="1" baseType="lpstr">
      <vt:lpstr>Bộ…………</vt:lpstr>
    </vt:vector>
  </TitlesOfParts>
  <Company/>
  <LinksUpToDate>false</LinksUpToDate>
  <CharactersWithSpaces>15178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dc:title>
  <dc:creator>T.DUNG</dc:creator>
  <cp:lastModifiedBy>Le Cong Danh</cp:lastModifiedBy>
  <cp:revision>4</cp:revision>
  <cp:lastPrinted>2011-11-28T03:48:00Z</cp:lastPrinted>
  <dcterms:created xsi:type="dcterms:W3CDTF">2014-08-20T03:40:00Z</dcterms:created>
  <dcterms:modified xsi:type="dcterms:W3CDTF">2014-08-22T03:04:00Z</dcterms:modified>
</cp:coreProperties>
</file>